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F32" w:rsidRDefault="00F07FDF">
      <w:pPr>
        <w:spacing w:after="0" w:line="259" w:lineRule="auto"/>
        <w:ind w:left="0" w:right="514" w:firstLine="0"/>
        <w:jc w:val="right"/>
      </w:pPr>
      <w:r>
        <w:rPr>
          <w:b/>
        </w:rPr>
        <w:t xml:space="preserve"> </w:t>
      </w:r>
    </w:p>
    <w:p w:rsidR="00A67F32" w:rsidRDefault="00F07FDF">
      <w:pPr>
        <w:spacing w:after="0" w:line="259" w:lineRule="auto"/>
        <w:ind w:left="0" w:right="514" w:firstLine="0"/>
        <w:jc w:val="right"/>
      </w:pPr>
      <w:r>
        <w:rPr>
          <w:b/>
        </w:rPr>
        <w:t xml:space="preserve"> </w:t>
      </w:r>
    </w:p>
    <w:p w:rsidR="00A67F32" w:rsidRDefault="00F07FDF">
      <w:pPr>
        <w:spacing w:after="81" w:line="259" w:lineRule="auto"/>
        <w:ind w:left="0" w:right="518" w:firstLine="0"/>
        <w:jc w:val="center"/>
      </w:pPr>
      <w:r>
        <w:rPr>
          <w:noProof/>
        </w:rPr>
        <w:drawing>
          <wp:inline distT="0" distB="0" distL="0" distR="0">
            <wp:extent cx="705485" cy="1047115"/>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pic:cNvPicPr>
                      <a:picLocks noChangeAspect="1" noChangeArrowheads="1"/>
                    </pic:cNvPicPr>
                  </pic:nvPicPr>
                  <pic:blipFill>
                    <a:blip r:embed="rId7"/>
                    <a:stretch>
                      <a:fillRect/>
                    </a:stretch>
                  </pic:blipFill>
                  <pic:spPr bwMode="auto">
                    <a:xfrm>
                      <a:off x="0" y="0"/>
                      <a:ext cx="705485" cy="1047115"/>
                    </a:xfrm>
                    <a:prstGeom prst="rect">
                      <a:avLst/>
                    </a:prstGeom>
                  </pic:spPr>
                </pic:pic>
              </a:graphicData>
            </a:graphic>
          </wp:inline>
        </w:drawing>
      </w:r>
      <w:r>
        <w:rPr>
          <w:b/>
        </w:rPr>
        <w:t xml:space="preserve"> </w:t>
      </w:r>
    </w:p>
    <w:p w:rsidR="00A67F32" w:rsidRDefault="00396700">
      <w:pPr>
        <w:spacing w:after="690" w:line="259" w:lineRule="auto"/>
        <w:ind w:left="0" w:firstLine="0"/>
        <w:jc w:val="center"/>
      </w:pPr>
      <w:r>
        <w:rPr>
          <w:b/>
          <w:sz w:val="32"/>
        </w:rPr>
        <w:t xml:space="preserve">           </w:t>
      </w:r>
      <w:r w:rsidR="00F07FDF">
        <w:rPr>
          <w:b/>
          <w:sz w:val="32"/>
        </w:rPr>
        <w:t xml:space="preserve">                                                                                                                                                            </w:t>
      </w:r>
    </w:p>
    <w:p w:rsidR="00A67F32" w:rsidRDefault="00F07FDF">
      <w:pPr>
        <w:spacing w:after="148" w:line="259" w:lineRule="auto"/>
        <w:ind w:left="0" w:right="554" w:firstLine="0"/>
        <w:jc w:val="center"/>
      </w:pPr>
      <w:r>
        <w:rPr>
          <w:b/>
          <w:sz w:val="50"/>
        </w:rPr>
        <w:t xml:space="preserve">ПРАВИЛНИК </w:t>
      </w:r>
    </w:p>
    <w:p w:rsidR="00A67F32" w:rsidRDefault="00F07FDF">
      <w:pPr>
        <w:spacing w:after="0"/>
        <w:ind w:left="3404" w:hanging="3344"/>
        <w:jc w:val="left"/>
      </w:pPr>
      <w:r>
        <w:rPr>
          <w:b/>
        </w:rPr>
        <w:t>ЗА ОРГАНИЗАЦИЯТА И ДЕЙНОСТТА НА ОБЩИНСКИЯ СЪВЕТ, НЕГОВИТЕ КОМИСИИ И ВЗАИМОДЕЙСТВИЕТО МУ С</w:t>
      </w:r>
      <w:r>
        <w:t xml:space="preserve"> </w:t>
      </w:r>
    </w:p>
    <w:p w:rsidR="00A67F32" w:rsidRDefault="00F07FDF">
      <w:pPr>
        <w:pStyle w:val="1"/>
        <w:spacing w:after="179"/>
        <w:ind w:left="12" w:right="569"/>
      </w:pPr>
      <w:r>
        <w:t>ОБЩИНСКАТА АДМИНИСТРАЦИЯ</w:t>
      </w:r>
      <w:r>
        <w:rPr>
          <w:b w:val="0"/>
        </w:rPr>
        <w:t xml:space="preserve"> </w:t>
      </w:r>
    </w:p>
    <w:p w:rsidR="00A67F32" w:rsidRDefault="00F07FDF">
      <w:pPr>
        <w:spacing w:after="549" w:line="259" w:lineRule="auto"/>
        <w:ind w:left="130" w:right="255" w:firstLine="399"/>
        <w:jc w:val="left"/>
      </w:pPr>
      <w:r>
        <w:rPr>
          <w:i/>
          <w:sz w:val="22"/>
        </w:rPr>
        <w:t>(Приет с Решение №205 от 16.11.2015 година на основание чл.21, ал.З от Закона за местното самоуправление и местната администрация, изм. и доп. с Решение №298/28.01.2016 г. на ОбСКостинброд, изм. и доп. с Решение №704/13.04.2018 год. на ОбС-Костинброд, изм. и доп. с Решение №780/28.06.2018 г. на ОбС-Костинброд, изм. и доп. с Решение №104/05.03.2020 г. на ОбС-Костинброд, изм. и доп. с Решение №56/17.01.2024г., изм. и доп. с Решение №154/27.03.2024 г. на ОбС-Костинброд</w:t>
      </w:r>
      <w:r>
        <w:rPr>
          <w:i/>
          <w:sz w:val="22"/>
          <w:lang w:val="en-US"/>
        </w:rPr>
        <w:t xml:space="preserve">, </w:t>
      </w:r>
      <w:r>
        <w:rPr>
          <w:i/>
          <w:sz w:val="22"/>
        </w:rPr>
        <w:t xml:space="preserve">изм. и доп. С Решение      № 681 / 29.09.2025г. на ОбС-Костинброд) </w:t>
      </w:r>
    </w:p>
    <w:p w:rsidR="00A67F32" w:rsidRDefault="00F07FDF">
      <w:pPr>
        <w:pStyle w:val="1"/>
        <w:spacing w:after="172"/>
        <w:ind w:left="12" w:right="567"/>
      </w:pPr>
      <w:r>
        <w:t xml:space="preserve">ГЛАВА ПЪРВА ОБЩИ ПОЛОЖЕНИЯ </w:t>
      </w:r>
      <w:bookmarkStart w:id="0" w:name="_GoBack"/>
      <w:bookmarkEnd w:id="0"/>
    </w:p>
    <w:p w:rsidR="00A67F32" w:rsidRDefault="00F07FDF">
      <w:pPr>
        <w:ind w:left="26" w:right="588"/>
      </w:pPr>
      <w:r>
        <w:t xml:space="preserve">Чл.1. Този Правилник урежда организацията и дейността на Общинския съвет, неговите комисии и взаимодействието му с общинската администрация. </w:t>
      </w:r>
    </w:p>
    <w:p w:rsidR="00A67F32" w:rsidRDefault="00F07FDF">
      <w:pPr>
        <w:ind w:left="26" w:right="588"/>
      </w:pPr>
      <w:r>
        <w:t xml:space="preserve">Чл.2. Организацията и дейността на Общинския съвет се определят и осъществяват съгласно Конституцията на Република България, Европейската харта за местно самоуправление, Закона за местното самоуправление и местната администрация, действащото законодателство и разпоредбите на този Правилник. </w:t>
      </w:r>
    </w:p>
    <w:p w:rsidR="00A67F32" w:rsidRDefault="00F07FDF">
      <w:pPr>
        <w:spacing w:after="3" w:line="259" w:lineRule="auto"/>
        <w:ind w:left="109" w:hanging="10"/>
        <w:jc w:val="center"/>
      </w:pPr>
      <w:r>
        <w:t xml:space="preserve">Чл.3. (1) Правилникът има за цел да осигури ефективна организация на работата на </w:t>
      </w:r>
    </w:p>
    <w:p w:rsidR="00A67F32" w:rsidRDefault="00F07FDF">
      <w:pPr>
        <w:ind w:left="26" w:right="588" w:firstLine="0"/>
      </w:pPr>
      <w:r>
        <w:t xml:space="preserve">Общинския съвет, неговите комисии и общинските съветници, взаимодействието им с общинската администрация за осъществяване на местното самоуправление. </w:t>
      </w:r>
    </w:p>
    <w:p w:rsidR="00A67F32" w:rsidRDefault="00F07FDF">
      <w:pPr>
        <w:ind w:left="26" w:right="588"/>
      </w:pPr>
      <w:r>
        <w:t xml:space="preserve">(2) Общинският съвет е колективен орган на местното самоуправление и осъществява своите правомощия при спазване принципите на законност, публичност, отговорност и гражданско участие. </w:t>
      </w:r>
    </w:p>
    <w:p w:rsidR="00A67F32" w:rsidRDefault="00F07FDF">
      <w:pPr>
        <w:ind w:left="26" w:right="588"/>
      </w:pPr>
      <w:r>
        <w:t>Чл.4. /изм. с Решение №56/17.01.2024г. на ОбС-Костинброд/</w:t>
      </w:r>
      <w:r>
        <w:rPr>
          <w:b/>
        </w:rPr>
        <w:t xml:space="preserve"> </w:t>
      </w:r>
      <w:r>
        <w:t xml:space="preserve">(1) Общинският съвет се състои от 17 съветници и заседава в сградата на ''Информационен център'' - гр. Костинброд. </w:t>
      </w:r>
    </w:p>
    <w:p w:rsidR="00A67F32" w:rsidRDefault="00F07FDF">
      <w:pPr>
        <w:numPr>
          <w:ilvl w:val="0"/>
          <w:numId w:val="1"/>
        </w:numPr>
        <w:ind w:right="588" w:firstLine="672"/>
      </w:pPr>
      <w:r>
        <w:t xml:space="preserve">Заседание може да се проведе и на друго място на територията на общината по решение на председателския съвет. </w:t>
      </w:r>
    </w:p>
    <w:p w:rsidR="00A67F32" w:rsidRDefault="00F07FDF">
      <w:pPr>
        <w:numPr>
          <w:ilvl w:val="0"/>
          <w:numId w:val="1"/>
        </w:numPr>
        <w:ind w:right="588" w:firstLine="672"/>
      </w:pPr>
      <w:r>
        <w:t xml:space="preserve">С решение на Общинския съвет, заседание може да се проведе и извън територията на общината по предложение на кмета на общината или общински съветник. </w:t>
      </w:r>
    </w:p>
    <w:p w:rsidR="00A67F32" w:rsidRDefault="00F07FDF">
      <w:pPr>
        <w:numPr>
          <w:ilvl w:val="0"/>
          <w:numId w:val="1"/>
        </w:numPr>
        <w:ind w:right="588" w:firstLine="672"/>
      </w:pPr>
      <w:r>
        <w:t>/нова Решение №56/17.01.2024г. на ОбС-Костинброд/</w:t>
      </w:r>
      <w:r>
        <w:rPr>
          <w:b/>
        </w:rPr>
        <w:t xml:space="preserve"> </w:t>
      </w:r>
      <w:r>
        <w:t xml:space="preserve">При извънредни и кризисни ситуации заседанията на Общински съвет да се провеждат онлайн. </w:t>
      </w:r>
    </w:p>
    <w:p w:rsidR="00A67F32" w:rsidRDefault="00F07FDF">
      <w:pPr>
        <w:ind w:left="701" w:right="588" w:firstLine="0"/>
      </w:pPr>
      <w:r>
        <w:t xml:space="preserve">Чл.5. (1) Общинският съвет: </w:t>
      </w:r>
    </w:p>
    <w:p w:rsidR="00A67F32" w:rsidRDefault="00F07FDF">
      <w:pPr>
        <w:numPr>
          <w:ilvl w:val="0"/>
          <w:numId w:val="2"/>
        </w:numPr>
        <w:ind w:right="588" w:firstLine="672"/>
      </w:pPr>
      <w:r>
        <w:t xml:space="preserve">създава постоянни и временни комисии и избира техните членове с мнозинство не по-малко от 9 от общинските съветници. </w:t>
      </w:r>
    </w:p>
    <w:p w:rsidR="00A67F32" w:rsidRDefault="00F07FDF">
      <w:pPr>
        <w:numPr>
          <w:ilvl w:val="0"/>
          <w:numId w:val="2"/>
        </w:numPr>
        <w:ind w:right="588" w:firstLine="672"/>
      </w:pPr>
      <w:r>
        <w:lastRenderedPageBreak/>
        <w:t xml:space="preserve">одобрява структурата на общинската администрация в общината по предложение на кмета на общината с мнозинство не по-малко 9 общински съветници. </w:t>
      </w:r>
    </w:p>
    <w:p w:rsidR="00A67F32" w:rsidRDefault="00F07FDF">
      <w:pPr>
        <w:numPr>
          <w:ilvl w:val="0"/>
          <w:numId w:val="2"/>
        </w:numPr>
        <w:ind w:right="588" w:firstLine="672"/>
      </w:pPr>
      <w:r>
        <w:t xml:space="preserve">избира и освобождава председателя на общинския съвет с мнозинство не по-малко от 9 общински съветници; </w:t>
      </w:r>
    </w:p>
    <w:p w:rsidR="00A67F32" w:rsidRDefault="00F07FDF">
      <w:pPr>
        <w:numPr>
          <w:ilvl w:val="0"/>
          <w:numId w:val="2"/>
        </w:numPr>
        <w:ind w:right="588" w:firstLine="672"/>
      </w:pPr>
      <w:r>
        <w:t xml:space="preserve">определя размера на трудовите възнаграждения на кметовете в рамките на действащата нормативна уредба и средствата за работна заплата на персонала от общинския бюджет по предложение на кмета на общината с мнозинство повече от 9 общински съветници; </w:t>
      </w:r>
    </w:p>
    <w:p w:rsidR="00A67F32" w:rsidRDefault="00F07FDF">
      <w:pPr>
        <w:numPr>
          <w:ilvl w:val="0"/>
          <w:numId w:val="2"/>
        </w:numPr>
        <w:ind w:right="588" w:firstLine="672"/>
      </w:pPr>
      <w:r>
        <w:t xml:space="preserve">/изм. с Решение №704/13.04.2018г. на ОбС-костинброд/ - приема и изменя годишния бюджет на общината, осъществява контрол и приема отчета за изпълнението му с мнозинство не по-малко от половината от присъстващите общински съветници и с поименно гласуване; </w:t>
      </w:r>
    </w:p>
    <w:p w:rsidR="00A67F32" w:rsidRDefault="00F07FDF">
      <w:pPr>
        <w:numPr>
          <w:ilvl w:val="0"/>
          <w:numId w:val="2"/>
        </w:numPr>
        <w:ind w:right="588" w:firstLine="672"/>
      </w:pPr>
      <w:r>
        <w:t xml:space="preserve">определя размера на местните такси и цените на услуги с мнозинство не по-малко от 9 общински съветници и с поименно гласуване; </w:t>
      </w:r>
    </w:p>
    <w:p w:rsidR="00A67F32" w:rsidRDefault="00F07FDF">
      <w:pPr>
        <w:numPr>
          <w:ilvl w:val="0"/>
          <w:numId w:val="2"/>
        </w:numPr>
        <w:ind w:right="588" w:firstLine="672"/>
      </w:pPr>
      <w:r>
        <w:t xml:space="preserve">приема решения за придобиване, управление и разпореждане с общинско имущество и определя конкретните правомощия на кмета на общината и кметовете на кметства с мнозинство не по-малко от 9 общински съветници и с поименно гласуване; </w:t>
      </w:r>
    </w:p>
    <w:p w:rsidR="00A67F32" w:rsidRDefault="00F07FDF">
      <w:pPr>
        <w:numPr>
          <w:ilvl w:val="0"/>
          <w:numId w:val="2"/>
        </w:numPr>
        <w:ind w:right="588" w:firstLine="672"/>
      </w:pPr>
      <w:r>
        <w:t xml:space="preserve">приема решения за създаване, преобразуване и прекратяване на търговски дружества с общинско имущество и избира представителите на общината в техните органи с мнозинство не по-малко от 9 общински съветници и с поименно гласуване; </w:t>
      </w:r>
    </w:p>
    <w:p w:rsidR="00A67F32" w:rsidRDefault="00F07FDF">
      <w:pPr>
        <w:numPr>
          <w:ilvl w:val="0"/>
          <w:numId w:val="2"/>
        </w:numPr>
        <w:ind w:right="588" w:firstLine="672"/>
      </w:pPr>
      <w:r>
        <w:t xml:space="preserve">приема решения за ползване на банкови кредити, за предоставяне на безлихвени заеми, както и решения за общински дълг чрез сключване на договори за заем или емитиране на общински ценни книжа и за издаване на общински гаранции при условия и по ред, определени със закон, с мнозинство не по-малко от 9 общински съветници и с поименно гласуване; </w:t>
      </w:r>
    </w:p>
    <w:p w:rsidR="00A67F32" w:rsidRDefault="00F07FDF">
      <w:pPr>
        <w:numPr>
          <w:ilvl w:val="0"/>
          <w:numId w:val="2"/>
        </w:numPr>
        <w:ind w:right="588" w:firstLine="672"/>
      </w:pPr>
      <w:r>
        <w:t xml:space="preserve">приема решения за създаване и одобряване на устройствени планове и техни изменения за територията на общината или за части от нея при условията и по реда на Закона за устройство на територията с мнозинство повече от половината от присъстващите общински съветници; </w:t>
      </w:r>
    </w:p>
    <w:p w:rsidR="00A67F32" w:rsidRDefault="00F07FDF">
      <w:pPr>
        <w:numPr>
          <w:ilvl w:val="0"/>
          <w:numId w:val="2"/>
        </w:numPr>
        <w:ind w:right="588" w:firstLine="672"/>
      </w:pPr>
      <w:r>
        <w:t xml:space="preserve">приема стратегии, прогнози, програми и планове за развитие на общината, които отразяват и европейските политики за развитие на местните общности, с мнозинство повече от половината от присъстващите общински съветници; </w:t>
      </w:r>
    </w:p>
    <w:p w:rsidR="00A67F32" w:rsidRDefault="00F07FDF">
      <w:pPr>
        <w:numPr>
          <w:ilvl w:val="0"/>
          <w:numId w:val="2"/>
        </w:numPr>
        <w:ind w:right="588" w:firstLine="672"/>
      </w:pPr>
      <w:r>
        <w:t xml:space="preserve">определя изисквания за дейността на физическите и юридическите лица на територията на общината, които произтичат от екологичните, историческите, социалните и другите особености на населените места, както и от състоянието на инженерната и социалната инфраструктура с мнозинство повече от половината от присъстващите общински съветници; </w:t>
      </w:r>
    </w:p>
    <w:p w:rsidR="00A67F32" w:rsidRDefault="00F07FDF">
      <w:pPr>
        <w:numPr>
          <w:ilvl w:val="0"/>
          <w:numId w:val="2"/>
        </w:numPr>
        <w:ind w:right="588" w:firstLine="672"/>
      </w:pPr>
      <w:r>
        <w:t xml:space="preserve">приема решения за създаване и за прекратяване на общински фондации и за управлението на дарено имущество с мнозинство повече от половината от присъстващите общински съветници и с поименно гласуване; </w:t>
      </w:r>
    </w:p>
    <w:p w:rsidR="00A67F32" w:rsidRDefault="00F07FDF">
      <w:pPr>
        <w:numPr>
          <w:ilvl w:val="0"/>
          <w:numId w:val="2"/>
        </w:numPr>
        <w:ind w:right="588" w:firstLine="672"/>
      </w:pPr>
      <w:r>
        <w:t xml:space="preserve">приема решения за участие на общината в сдружения на местни власти в страната и в чужбина, както и в други юридически лица с нестопанска цел и определя представителите на общината в тях с мнозинство повече от половината от присъстващите общински съветници и с поименно гласуване;; </w:t>
      </w:r>
    </w:p>
    <w:p w:rsidR="00A67F32" w:rsidRDefault="00F07FDF">
      <w:pPr>
        <w:numPr>
          <w:ilvl w:val="0"/>
          <w:numId w:val="2"/>
        </w:numPr>
        <w:ind w:right="588" w:firstLine="672"/>
      </w:pPr>
      <w:r>
        <w:t>създава кметства при условия и по ред, определени със закон, с мнозинство не по</w:t>
      </w:r>
      <w:r>
        <w:rPr>
          <w:lang w:val="en-US"/>
        </w:rPr>
        <w:t>-</w:t>
      </w:r>
      <w:r>
        <w:t xml:space="preserve">малко от 9 общински съветници; </w:t>
      </w:r>
    </w:p>
    <w:p w:rsidR="00A67F32" w:rsidRDefault="00F07FDF">
      <w:pPr>
        <w:numPr>
          <w:ilvl w:val="0"/>
          <w:numId w:val="2"/>
        </w:numPr>
        <w:ind w:right="588" w:firstLine="672"/>
      </w:pPr>
      <w:r>
        <w:t xml:space="preserve">прави предложения за административно-териториални промени, засягащи територията и границите на общината с мнозинство не по-малко от 9 общински съветници; </w:t>
      </w:r>
    </w:p>
    <w:p w:rsidR="00A67F32" w:rsidRDefault="00F07FDF">
      <w:pPr>
        <w:numPr>
          <w:ilvl w:val="0"/>
          <w:numId w:val="2"/>
        </w:numPr>
        <w:ind w:right="588" w:firstLine="672"/>
      </w:pPr>
      <w:r>
        <w:lastRenderedPageBreak/>
        <w:t xml:space="preserve">приема решения за именуване и преименуване на улици, площади, паркове, инженерни съоръжения, вилни зони, курорти и курортни местности и други обекти с общинско значение с мнозинство повече от половината от присъстващите общински съветници; </w:t>
      </w:r>
    </w:p>
    <w:p w:rsidR="00A67F32" w:rsidRDefault="00F07FDF">
      <w:pPr>
        <w:numPr>
          <w:ilvl w:val="0"/>
          <w:numId w:val="2"/>
        </w:numPr>
        <w:ind w:right="588" w:firstLine="672"/>
      </w:pPr>
      <w:r>
        <w:t xml:space="preserve">обсъжда и приема решения по предложения на кметове на кметства по въпроси от своята компетентност с мнозинство повече от половината от присъстващите общински съветници; </w:t>
      </w:r>
    </w:p>
    <w:p w:rsidR="00A67F32" w:rsidRDefault="00F07FDF">
      <w:pPr>
        <w:numPr>
          <w:ilvl w:val="0"/>
          <w:numId w:val="2"/>
        </w:numPr>
        <w:ind w:right="588" w:firstLine="672"/>
      </w:pPr>
      <w:r>
        <w:t xml:space="preserve">приема решения за произвеждане на референдуми и общи събрания на населението по въпроси от своята компетентност с мнозинство не по-малко от 9 общински съветници; </w:t>
      </w:r>
    </w:p>
    <w:p w:rsidR="00A67F32" w:rsidRDefault="00F07FDF">
      <w:pPr>
        <w:numPr>
          <w:ilvl w:val="0"/>
          <w:numId w:val="2"/>
        </w:numPr>
        <w:ind w:right="588" w:firstLine="672"/>
      </w:pPr>
      <w:r>
        <w:t xml:space="preserve">одобрява символ и печат на общината с мнозинство повече от половината от присъстващите общински съветници; </w:t>
      </w:r>
    </w:p>
    <w:p w:rsidR="00A67F32" w:rsidRDefault="00F07FDF">
      <w:pPr>
        <w:numPr>
          <w:ilvl w:val="0"/>
          <w:numId w:val="2"/>
        </w:numPr>
        <w:ind w:right="588" w:firstLine="672"/>
      </w:pPr>
      <w:r>
        <w:t xml:space="preserve">удостоява с почетно гражданство български и чуждестранни граждани с мнозинство повече от половината от присъстващите общински съветници; </w:t>
      </w:r>
    </w:p>
    <w:p w:rsidR="00A67F32" w:rsidRDefault="00F07FDF">
      <w:pPr>
        <w:numPr>
          <w:ilvl w:val="0"/>
          <w:numId w:val="2"/>
        </w:numPr>
        <w:ind w:right="588" w:firstLine="672"/>
      </w:pPr>
      <w:r>
        <w:t xml:space="preserve">взема решение за предсрочно прекратяване пълномощията на председателя на общинския съвет при трайна невъзможност или системно неизпълнение на задълженията за повече от шест месеца с мнозинство не по-малко от 9 общински съветници; </w:t>
      </w:r>
    </w:p>
    <w:p w:rsidR="00A67F32" w:rsidRDefault="00F07FDF">
      <w:pPr>
        <w:numPr>
          <w:ilvl w:val="0"/>
          <w:numId w:val="2"/>
        </w:numPr>
        <w:ind w:right="588" w:firstLine="672"/>
      </w:pPr>
      <w:r>
        <w:t xml:space="preserve">Общинският съвет решава и други въпроси от местно значение, които не са от изключителната компетентност на други органи; </w:t>
      </w:r>
    </w:p>
    <w:p w:rsidR="00A67F32" w:rsidRDefault="00F07FDF">
      <w:pPr>
        <w:numPr>
          <w:ilvl w:val="0"/>
          <w:numId w:val="2"/>
        </w:numPr>
        <w:ind w:right="588" w:firstLine="672"/>
      </w:pPr>
      <w:r>
        <w:t xml:space="preserve">Общинският съвет упражнява текущ и последващ контрол върху изпълнението на приетите от него актове; </w:t>
      </w:r>
    </w:p>
    <w:p w:rsidR="00A67F32" w:rsidRDefault="00F07FDF">
      <w:pPr>
        <w:numPr>
          <w:ilvl w:val="0"/>
          <w:numId w:val="2"/>
        </w:numPr>
        <w:ind w:right="588" w:firstLine="672"/>
      </w:pPr>
      <w:r>
        <w:t xml:space="preserve">/нова Решение №780/28.0б.18г. на ОбС-Костинброд/- Определя условията и реда за пътуване по маршрутите на обществения градски транспорт на територията на съответната община; </w:t>
      </w:r>
    </w:p>
    <w:p w:rsidR="00A67F32" w:rsidRDefault="00F97AD0">
      <w:pPr>
        <w:numPr>
          <w:ilvl w:val="0"/>
          <w:numId w:val="2"/>
        </w:numPr>
        <w:ind w:right="588" w:firstLine="672"/>
      </w:pPr>
      <w:r>
        <w:t xml:space="preserve">/нова Решение </w:t>
      </w:r>
      <w:r w:rsidR="00C32898" w:rsidRPr="00C32898">
        <w:rPr>
          <w:sz w:val="22"/>
        </w:rPr>
        <w:t>№ 681 / 29.09.2025</w:t>
      </w:r>
      <w:r w:rsidR="00F07FDF" w:rsidRPr="00C32898">
        <w:t>г. на ОбС-Костинброд/ -</w:t>
      </w:r>
      <w:r w:rsidR="00F07FDF">
        <w:t xml:space="preserve"> Приема решения по опазването на обществения ред на територията на съответната община.</w:t>
      </w:r>
    </w:p>
    <w:p w:rsidR="00A67F32" w:rsidRDefault="00F07FDF">
      <w:pPr>
        <w:numPr>
          <w:ilvl w:val="0"/>
          <w:numId w:val="3"/>
        </w:numPr>
        <w:ind w:right="588" w:firstLine="672"/>
      </w:pPr>
      <w:r>
        <w:t xml:space="preserve">В изпълнение на своите правомощия по ал.1, Общинският съвет приема правилници, наредби, решения, инструкции декларации и обръщения по въпроси от местно значение. </w:t>
      </w:r>
    </w:p>
    <w:p w:rsidR="00A67F32" w:rsidRDefault="00F07FDF">
      <w:pPr>
        <w:numPr>
          <w:ilvl w:val="0"/>
          <w:numId w:val="3"/>
        </w:numPr>
        <w:ind w:right="588" w:firstLine="672"/>
      </w:pPr>
      <w:r>
        <w:t xml:space="preserve">Общинският съвет приема Правилник за организацията и дейността на общинския съвет, неговите комисии и взаимодействието му с общинската администрация с мнозинство не по-малко от 9 общински съветници. </w:t>
      </w:r>
    </w:p>
    <w:p w:rsidR="00A67F32" w:rsidRDefault="00F97AD0">
      <w:pPr>
        <w:numPr>
          <w:ilvl w:val="0"/>
          <w:numId w:val="3"/>
        </w:numPr>
        <w:ind w:right="588" w:firstLine="672"/>
      </w:pPr>
      <w:r>
        <w:t>/нова Решение</w:t>
      </w:r>
      <w:r w:rsidR="00C32898" w:rsidRPr="00C32898">
        <w:t xml:space="preserve"> </w:t>
      </w:r>
      <w:r w:rsidR="00C32898" w:rsidRPr="00C32898">
        <w:rPr>
          <w:sz w:val="22"/>
        </w:rPr>
        <w:t>№ 681 / 29.09.2025</w:t>
      </w:r>
      <w:r w:rsidR="00C32898" w:rsidRPr="00C32898">
        <w:t xml:space="preserve">г. на ОбС-Костинброд/ </w:t>
      </w:r>
      <w:r w:rsidR="00F07FDF">
        <w:rPr>
          <w:szCs w:val="24"/>
        </w:rPr>
        <w:t>- Общинският съвет приема Етичен кодекс на общинските съветници.</w:t>
      </w:r>
    </w:p>
    <w:p w:rsidR="00A67F32" w:rsidRDefault="00F07FDF">
      <w:pPr>
        <w:ind w:left="26" w:right="588"/>
      </w:pPr>
      <w:r>
        <w:t xml:space="preserve">Чл.5а (1) Общинският съвет може да избира и освобождава обществен посредник с мнозинство 2/3 от общия брой на общинските съветници (не по-малко от 12 общински съветници); </w:t>
      </w:r>
    </w:p>
    <w:p w:rsidR="00A67F32" w:rsidRDefault="00F07FDF">
      <w:pPr>
        <w:spacing w:after="249"/>
        <w:ind w:left="4" w:right="568"/>
        <w:jc w:val="left"/>
      </w:pPr>
      <w:r>
        <w:t xml:space="preserve">(2) Организацията и дейността на обществения посредник се урежда с правилник, приет от общинския съвет. </w:t>
      </w:r>
    </w:p>
    <w:p w:rsidR="00A67F32" w:rsidRDefault="00F07FDF">
      <w:pPr>
        <w:pStyle w:val="1"/>
        <w:ind w:left="12" w:right="569"/>
      </w:pPr>
      <w:r>
        <w:t xml:space="preserve">ГЛАВА ВТОРА  КОНСТИТУИРАНЕ НА ОБЩИНСКИЯ СЪВЕТ </w:t>
      </w:r>
    </w:p>
    <w:p w:rsidR="00A67F32" w:rsidRDefault="00F07FDF">
      <w:pPr>
        <w:spacing w:after="0" w:line="259" w:lineRule="auto"/>
        <w:ind w:left="0" w:right="515" w:firstLine="0"/>
        <w:jc w:val="center"/>
      </w:pPr>
      <w:r>
        <w:rPr>
          <w:b/>
        </w:rPr>
        <w:t xml:space="preserve"> </w:t>
      </w:r>
    </w:p>
    <w:p w:rsidR="00A67F32" w:rsidRDefault="00F07FDF">
      <w:pPr>
        <w:ind w:left="26" w:right="588"/>
      </w:pPr>
      <w:r>
        <w:t xml:space="preserve">Чл.6. Първото заседание на новоизбрания Общинския съвет се свиква от областния управител и се провежда в 14-дневен срок от обявяването на резултатите на изборите. </w:t>
      </w:r>
    </w:p>
    <w:p w:rsidR="00A67F32" w:rsidRDefault="00F07FDF">
      <w:pPr>
        <w:ind w:left="26" w:right="588"/>
      </w:pPr>
      <w:r>
        <w:t xml:space="preserve">Чл.7. (1) Първото заседание на общинския съвет се открива от Областния управител и се ръководи от него до полагане на клетва от новоизбраните общински съветници, кмет на общината и кметове на кметства. След това ръководството се поема от най-възрастния общински съветник. Той ръководи заседанието до избиране на председател на Общинския съвет. </w:t>
      </w:r>
    </w:p>
    <w:p w:rsidR="00A67F32" w:rsidRDefault="00F07FDF">
      <w:pPr>
        <w:ind w:left="26" w:right="588"/>
        <w:rPr>
          <w:lang w:val="en-US"/>
        </w:rPr>
      </w:pPr>
      <w:r>
        <w:lastRenderedPageBreak/>
        <w:t xml:space="preserve">(2) Новоизбраните общински съветници и кметове, полагат предвидената в чл.32, ал.1 от Закона за местното самоуправление и местната администрация клетва устно, което се удостоверява, като всеки подписва клетвен лист, който се съхранява в архива на общинския съвет. </w:t>
      </w:r>
      <w:r>
        <w:rPr>
          <w:lang w:val="en-US"/>
        </w:rPr>
        <w:t xml:space="preserve">             </w:t>
      </w:r>
    </w:p>
    <w:p w:rsidR="00A67F32" w:rsidRDefault="00F07FDF">
      <w:pPr>
        <w:ind w:left="26" w:right="588"/>
      </w:pPr>
      <w:r>
        <w:t xml:space="preserve">Чл.8. Под председателството на най-възрастния общински съветник се провеждат само разисквания по избора на председател на Общинския съвет. </w:t>
      </w:r>
    </w:p>
    <w:p w:rsidR="00A67F32" w:rsidRDefault="00F07FDF">
      <w:pPr>
        <w:ind w:left="26" w:right="588"/>
      </w:pPr>
      <w:r>
        <w:t xml:space="preserve">Чл.9. На първото си заседание Общинският съвет избира от своя състав с тайно гласуване Председател на съвета. </w:t>
      </w:r>
    </w:p>
    <w:p w:rsidR="00A67F32" w:rsidRDefault="00F07FDF">
      <w:pPr>
        <w:ind w:left="26" w:right="588" w:firstLine="382"/>
      </w:pPr>
      <w:r>
        <w:t xml:space="preserve">Чл.10. (1) За произвеждането на тайно гласуване по чл.9 се избира комисия от 5 общински съветници. </w:t>
      </w:r>
    </w:p>
    <w:p w:rsidR="00A67F32" w:rsidRDefault="00F07FDF">
      <w:pPr>
        <w:spacing w:after="3" w:line="259" w:lineRule="auto"/>
        <w:ind w:left="109" w:right="520" w:hanging="10"/>
        <w:jc w:val="center"/>
      </w:pPr>
      <w:r>
        <w:t xml:space="preserve">(2) Комисията утвърждава образец на бюлетина и плик, подпечатани с печата на общината. </w:t>
      </w:r>
    </w:p>
    <w:p w:rsidR="00A67F32" w:rsidRDefault="00F07FDF">
      <w:pPr>
        <w:ind w:left="26" w:right="588"/>
      </w:pPr>
      <w:r>
        <w:t xml:space="preserve">Чл.11. Всеки общински съветник, партия, коалиция или група, представени в общинския съвет, могат да издигат кандидатури за председател. </w:t>
      </w:r>
    </w:p>
    <w:p w:rsidR="00A67F32" w:rsidRDefault="00F07FDF">
      <w:pPr>
        <w:ind w:left="26" w:right="588"/>
      </w:pPr>
      <w:r>
        <w:t xml:space="preserve">Чл.12. (1) Изборът на Председател се извършва с интегрална бюлетина по утвърдения образец с имената на издигнатите кандидати. </w:t>
      </w:r>
    </w:p>
    <w:p w:rsidR="00A67F32" w:rsidRDefault="00F07FDF">
      <w:pPr>
        <w:numPr>
          <w:ilvl w:val="0"/>
          <w:numId w:val="4"/>
        </w:numPr>
        <w:ind w:right="588" w:firstLine="672"/>
      </w:pPr>
      <w:r>
        <w:t xml:space="preserve">Всеки съветник гласува, като поставя в плик бюлетина с отбелязване срещу името на предпочитания от него кандидат и пуска плика в изборната урна. </w:t>
      </w:r>
    </w:p>
    <w:p w:rsidR="00A67F32" w:rsidRDefault="00F07FDF">
      <w:pPr>
        <w:numPr>
          <w:ilvl w:val="0"/>
          <w:numId w:val="4"/>
        </w:numPr>
        <w:ind w:right="588" w:firstLine="672"/>
      </w:pPr>
      <w:r>
        <w:t xml:space="preserve">Гласът е действителен, ако в плика е намерена една бюлетина или в плика са намерени повече бюлетини, с отбелязване за един и същи кандидат. Когато в плика са поставени две или повече бюлетини за един и същи кандидат, те се смятат за една. </w:t>
      </w:r>
    </w:p>
    <w:p w:rsidR="00A67F32" w:rsidRDefault="00F07FDF">
      <w:pPr>
        <w:numPr>
          <w:ilvl w:val="0"/>
          <w:numId w:val="4"/>
        </w:numPr>
        <w:ind w:right="588" w:firstLine="672"/>
      </w:pPr>
      <w:r>
        <w:t xml:space="preserve">Недействителни са бюлетините, когато: </w:t>
      </w:r>
    </w:p>
    <w:p w:rsidR="00A67F32" w:rsidRDefault="00F07FDF">
      <w:pPr>
        <w:numPr>
          <w:ilvl w:val="0"/>
          <w:numId w:val="5"/>
        </w:numPr>
        <w:ind w:right="588"/>
      </w:pPr>
      <w:r>
        <w:t xml:space="preserve">са намерени в избирателната кутия без плик; </w:t>
      </w:r>
    </w:p>
    <w:p w:rsidR="00A67F32" w:rsidRDefault="00F07FDF">
      <w:pPr>
        <w:numPr>
          <w:ilvl w:val="0"/>
          <w:numId w:val="5"/>
        </w:numPr>
        <w:ind w:right="588"/>
      </w:pPr>
      <w:r>
        <w:t xml:space="preserve">в избирателния плик са поставени две или повече бюлетини за различни кандидати; </w:t>
      </w:r>
    </w:p>
    <w:p w:rsidR="00A67F32" w:rsidRDefault="00F07FDF">
      <w:pPr>
        <w:numPr>
          <w:ilvl w:val="0"/>
          <w:numId w:val="5"/>
        </w:numPr>
        <w:ind w:right="588"/>
      </w:pPr>
      <w:r>
        <w:t xml:space="preserve">върху тях са дописани думи и знаци; </w:t>
      </w:r>
    </w:p>
    <w:p w:rsidR="00A67F32" w:rsidRDefault="00F07FDF">
      <w:pPr>
        <w:pStyle w:val="af0"/>
        <w:numPr>
          <w:ilvl w:val="0"/>
          <w:numId w:val="65"/>
        </w:numPr>
        <w:ind w:right="588"/>
      </w:pPr>
      <w:r>
        <w:rPr>
          <w:rFonts w:ascii="Arial" w:eastAsia="Arial" w:hAnsi="Arial" w:cs="Arial"/>
          <w:sz w:val="21"/>
          <w:lang w:val="en-US"/>
        </w:rPr>
        <w:t xml:space="preserve">    </w:t>
      </w:r>
      <w:r>
        <w:rPr>
          <w:rFonts w:ascii="Arial" w:eastAsia="Arial" w:hAnsi="Arial" w:cs="Arial"/>
          <w:sz w:val="21"/>
        </w:rPr>
        <w:t xml:space="preserve"> </w:t>
      </w:r>
      <w:r>
        <w:t xml:space="preserve"> не са по установения образец. </w:t>
      </w:r>
    </w:p>
    <w:p w:rsidR="00A67F32" w:rsidRDefault="00F07FDF">
      <w:pPr>
        <w:numPr>
          <w:ilvl w:val="0"/>
          <w:numId w:val="4"/>
        </w:numPr>
        <w:ind w:right="588" w:firstLine="672"/>
      </w:pPr>
      <w:r>
        <w:t xml:space="preserve">Празните пликове се смятат за недействителни бюлетини. </w:t>
      </w:r>
    </w:p>
    <w:p w:rsidR="00A67F32" w:rsidRDefault="00F07FDF">
      <w:pPr>
        <w:numPr>
          <w:ilvl w:val="0"/>
          <w:numId w:val="4"/>
        </w:numPr>
        <w:ind w:right="588" w:firstLine="672"/>
      </w:pPr>
      <w:r>
        <w:t xml:space="preserve">За избран се смята кандидатът, получил повече от половината от гласовете от общия брой на съветниците. Ако при първото гласуване не се получи необходимото мнозинство, изборът се повтаря в същия ден, като в него участват двамата кандидати, получили най-много гласове. В този случай за избран се смята този, който е получил повече от половината от гласовете на общия брой на съветниците. Ако и при повторното гласуване нито един от кандидатите не бъде избран, процедурата по избора започва отначало и се провежда на следващото заседание. </w:t>
      </w:r>
    </w:p>
    <w:p w:rsidR="00A67F32" w:rsidRDefault="00F07FDF">
      <w:pPr>
        <w:ind w:left="26" w:right="588"/>
      </w:pPr>
      <w:r>
        <w:t>Чл. 13. /изм. с Решение №56/17.01.2024г. на ОбС-Костинброд/</w:t>
      </w:r>
      <w:r>
        <w:rPr>
          <w:b/>
        </w:rPr>
        <w:t xml:space="preserve"> </w:t>
      </w:r>
      <w:r>
        <w:t xml:space="preserve">Общинският съвет може да избере заместник председател/и с явно гласуване с мнозинство от девет общински съветника. </w:t>
      </w:r>
    </w:p>
    <w:p w:rsidR="00A67F32" w:rsidRDefault="00F07FDF">
      <w:pPr>
        <w:ind w:left="26" w:right="588" w:firstLine="382"/>
      </w:pPr>
      <w:r>
        <w:t>Чл.14. /изм. с Решение №56/17.01.2024г. на ОбС-Костинброд</w:t>
      </w:r>
      <w:r>
        <w:rPr>
          <w:b/>
        </w:rPr>
        <w:t xml:space="preserve">/ </w:t>
      </w:r>
      <w:r>
        <w:t xml:space="preserve">Всеки общински съветник, партия, коалиция или група, представени в общинския съвет, могат да издигат кандидатури за заместник председател/и. </w:t>
      </w:r>
    </w:p>
    <w:p w:rsidR="00A67F32" w:rsidRDefault="00F07FDF">
      <w:pPr>
        <w:ind w:left="401" w:right="588" w:firstLine="0"/>
      </w:pPr>
      <w:r>
        <w:t xml:space="preserve">Чл.15. (1) Пълномощията на Председателя на общинския съвет се прекратяват предсрочно при: </w:t>
      </w:r>
    </w:p>
    <w:p w:rsidR="00A67F32" w:rsidRDefault="00F07FDF">
      <w:pPr>
        <w:numPr>
          <w:ilvl w:val="0"/>
          <w:numId w:val="6"/>
        </w:numPr>
        <w:ind w:right="588" w:firstLine="180"/>
      </w:pPr>
      <w:r>
        <w:t xml:space="preserve">подаване на оставка; </w:t>
      </w:r>
    </w:p>
    <w:p w:rsidR="00A67F32" w:rsidRDefault="00F07FDF">
      <w:pPr>
        <w:numPr>
          <w:ilvl w:val="0"/>
          <w:numId w:val="6"/>
        </w:numPr>
        <w:ind w:right="588" w:firstLine="180"/>
      </w:pPr>
      <w:r>
        <w:t xml:space="preserve">трайна невъзможност или системно неизпълнение на задълженията си като председател за повече от три месеца; </w:t>
      </w:r>
    </w:p>
    <w:p w:rsidR="00A67F32" w:rsidRDefault="00C32898">
      <w:pPr>
        <w:numPr>
          <w:ilvl w:val="0"/>
          <w:numId w:val="6"/>
        </w:numPr>
        <w:ind w:right="588" w:firstLine="180"/>
      </w:pPr>
      <w:r>
        <w:t>/нова Решение</w:t>
      </w:r>
      <w:r w:rsidRPr="00C32898">
        <w:t xml:space="preserve"> </w:t>
      </w:r>
      <w:r w:rsidRPr="00C32898">
        <w:rPr>
          <w:sz w:val="22"/>
        </w:rPr>
        <w:t>№ 681 / 29.09.2025</w:t>
      </w:r>
      <w:r w:rsidRPr="00C32898">
        <w:t xml:space="preserve">г. на ОбС-Костинброд/ </w:t>
      </w:r>
      <w:r w:rsidR="00F07FDF">
        <w:t xml:space="preserve">Влизане в сила на акт, с който е установен конфликт на интереси по Закона за противодействие на корупцията. </w:t>
      </w:r>
    </w:p>
    <w:p w:rsidR="00A67F32" w:rsidRDefault="00C32898">
      <w:pPr>
        <w:numPr>
          <w:ilvl w:val="0"/>
          <w:numId w:val="7"/>
        </w:numPr>
        <w:ind w:right="588" w:firstLine="360"/>
      </w:pPr>
      <w:r>
        <w:lastRenderedPageBreak/>
        <w:t>/нова Решение</w:t>
      </w:r>
      <w:r w:rsidRPr="00C32898">
        <w:t xml:space="preserve"> </w:t>
      </w:r>
      <w:r w:rsidRPr="00C32898">
        <w:rPr>
          <w:sz w:val="22"/>
        </w:rPr>
        <w:t>№ 681 / 29.09.2025</w:t>
      </w:r>
      <w:r w:rsidRPr="00C32898">
        <w:t xml:space="preserve">г. на ОбС-Костинброд/ </w:t>
      </w:r>
      <w:r w:rsidR="00F07FDF">
        <w:t xml:space="preserve">В случаите по ал. 1, т. 1 и т.3, прекратяването на пълномощията се приема, без да се обсъжда и гласува. То поражда действие от обявяване на изявлението за прекратяване и съответно влизане в сила на акта по ЗПК. </w:t>
      </w:r>
    </w:p>
    <w:p w:rsidR="00A67F32" w:rsidRDefault="00F07FDF">
      <w:pPr>
        <w:numPr>
          <w:ilvl w:val="0"/>
          <w:numId w:val="7"/>
        </w:numPr>
        <w:ind w:right="588" w:firstLine="360"/>
      </w:pPr>
      <w:r>
        <w:t xml:space="preserve">В случаите по ал.1, т.2, решението на Общинския съвет се взема по реда на чл.12. </w:t>
      </w:r>
    </w:p>
    <w:p w:rsidR="00A67F32" w:rsidRDefault="00F07FDF">
      <w:pPr>
        <w:numPr>
          <w:ilvl w:val="0"/>
          <w:numId w:val="7"/>
        </w:numPr>
        <w:ind w:right="588" w:firstLine="360"/>
      </w:pPr>
      <w:r>
        <w:t xml:space="preserve">При предсрочно прекратяване на пълномощията на Председателя на Общинския съвет, нов избор се произвежда веднага след обявяване на оставката или приемане на решението, или на следващото заседание. </w:t>
      </w:r>
    </w:p>
    <w:p w:rsidR="00A67F32" w:rsidRDefault="00F07FDF">
      <w:pPr>
        <w:ind w:left="26" w:right="588" w:firstLine="360"/>
      </w:pPr>
      <w:r>
        <w:t xml:space="preserve">Чл.16. При предсрочно прекратяване па пълномощията на председателя, при негово отсъствие, както и при обсъждане на дейността му, заседанието на съвета се председателства от заместник председател, ако такъв е избран, а в останалите случаи от избран от Общинския съвет общински съветник. </w:t>
      </w:r>
    </w:p>
    <w:p w:rsidR="00A67F32" w:rsidRDefault="00F07FDF">
      <w:pPr>
        <w:numPr>
          <w:ilvl w:val="0"/>
          <w:numId w:val="8"/>
        </w:numPr>
        <w:ind w:right="588" w:firstLine="360"/>
      </w:pPr>
      <w:r>
        <w:t xml:space="preserve">Партия, коалиция или група могат да искат на редовно заседание прекратяване пълномощията на Председателя на Общински съвет, </w:t>
      </w:r>
    </w:p>
    <w:p w:rsidR="00A67F32" w:rsidRDefault="00F07FDF">
      <w:pPr>
        <w:numPr>
          <w:ilvl w:val="0"/>
          <w:numId w:val="8"/>
        </w:numPr>
        <w:ind w:right="588" w:firstLine="360"/>
      </w:pPr>
      <w:r>
        <w:t xml:space="preserve">Решението за прекратяване на пълномощията на председателя на Общинския съвет се взема с мнозинство от 9 общински съветника с тайно гласуване. </w:t>
      </w:r>
    </w:p>
    <w:p w:rsidR="00A67F32" w:rsidRDefault="00F07FDF">
      <w:pPr>
        <w:spacing w:after="28" w:line="259" w:lineRule="auto"/>
        <w:ind w:left="380" w:firstLine="0"/>
        <w:jc w:val="left"/>
      </w:pPr>
      <w:r>
        <w:t xml:space="preserve"> </w:t>
      </w:r>
    </w:p>
    <w:p w:rsidR="00A67F32" w:rsidRDefault="00F07FDF">
      <w:pPr>
        <w:pStyle w:val="1"/>
        <w:ind w:left="12" w:right="569"/>
      </w:pPr>
      <w:r>
        <w:t xml:space="preserve">ГЛАВА ТРЕТА  РЪКОВОДСТВО НА ОБЩИНСКИЯ СЪВЕТ </w:t>
      </w:r>
    </w:p>
    <w:p w:rsidR="00A67F32" w:rsidRDefault="00F07FDF">
      <w:pPr>
        <w:spacing w:after="25" w:line="259" w:lineRule="auto"/>
        <w:ind w:left="0" w:right="515" w:firstLine="0"/>
        <w:jc w:val="center"/>
      </w:pPr>
      <w:r>
        <w:rPr>
          <w:b/>
        </w:rPr>
        <w:t xml:space="preserve"> </w:t>
      </w:r>
    </w:p>
    <w:p w:rsidR="00A67F32" w:rsidRDefault="00F07FDF">
      <w:pPr>
        <w:ind w:left="701" w:right="588" w:firstLine="0"/>
      </w:pPr>
      <w:r>
        <w:t xml:space="preserve">Чл.17. (1) Председателят на общинския съвет: </w:t>
      </w:r>
    </w:p>
    <w:p w:rsidR="00A67F32" w:rsidRDefault="00F07FDF">
      <w:pPr>
        <w:numPr>
          <w:ilvl w:val="0"/>
          <w:numId w:val="9"/>
        </w:numPr>
        <w:ind w:right="588" w:firstLine="672"/>
      </w:pPr>
      <w:r>
        <w:t xml:space="preserve">свиква и ръководи заседанията на съвета, ръководи подготовката им; </w:t>
      </w:r>
    </w:p>
    <w:p w:rsidR="00A67F32" w:rsidRDefault="00F07FDF">
      <w:pPr>
        <w:numPr>
          <w:ilvl w:val="0"/>
          <w:numId w:val="9"/>
        </w:numPr>
        <w:ind w:right="588" w:firstLine="672"/>
      </w:pPr>
      <w:r>
        <w:t xml:space="preserve">координира работата на постоянните и временните комисии и им разпределя работните материали според тяхната компетентност; </w:t>
      </w:r>
    </w:p>
    <w:p w:rsidR="00A67F32" w:rsidRDefault="00F07FDF">
      <w:pPr>
        <w:numPr>
          <w:ilvl w:val="0"/>
          <w:numId w:val="9"/>
        </w:numPr>
        <w:ind w:right="588" w:firstLine="672"/>
      </w:pPr>
      <w:r>
        <w:t xml:space="preserve">провежда срещи и консултации с председателите на постоянните и временните комисии и на групите общински съветници с представители на политически партии, обществени организации и граждани; </w:t>
      </w:r>
    </w:p>
    <w:p w:rsidR="00A67F32" w:rsidRDefault="00F07FDF">
      <w:pPr>
        <w:numPr>
          <w:ilvl w:val="0"/>
          <w:numId w:val="9"/>
        </w:numPr>
        <w:ind w:right="588" w:firstLine="672"/>
      </w:pPr>
      <w:r>
        <w:t xml:space="preserve">подпомага съветниците в тяхната дейност; </w:t>
      </w:r>
    </w:p>
    <w:p w:rsidR="00A67F32" w:rsidRDefault="00F07FDF">
      <w:pPr>
        <w:numPr>
          <w:ilvl w:val="0"/>
          <w:numId w:val="9"/>
        </w:numPr>
        <w:ind w:right="588" w:firstLine="672"/>
      </w:pPr>
      <w:r>
        <w:t xml:space="preserve">представлява Общинския съвет пред външни лица и организации; </w:t>
      </w:r>
    </w:p>
    <w:p w:rsidR="00A67F32" w:rsidRDefault="00F07FDF">
      <w:pPr>
        <w:numPr>
          <w:ilvl w:val="0"/>
          <w:numId w:val="9"/>
        </w:numPr>
        <w:ind w:right="588" w:firstLine="672"/>
      </w:pPr>
      <w:r>
        <w:t xml:space="preserve">удостоверява с подписа си съдържанието на приетите от Общинския съвет актове; </w:t>
      </w:r>
    </w:p>
    <w:p w:rsidR="00A67F32" w:rsidRDefault="00F07FDF">
      <w:pPr>
        <w:numPr>
          <w:ilvl w:val="0"/>
          <w:numId w:val="9"/>
        </w:numPr>
        <w:ind w:right="588" w:firstLine="672"/>
      </w:pPr>
      <w:r>
        <w:t xml:space="preserve">осигурява необходимите условия за работата на комисиите на Общинския съвет и на общинските съветници; </w:t>
      </w:r>
    </w:p>
    <w:p w:rsidR="00A67F32" w:rsidRDefault="00F07FDF">
      <w:pPr>
        <w:numPr>
          <w:ilvl w:val="0"/>
          <w:numId w:val="9"/>
        </w:numPr>
        <w:ind w:right="588" w:firstLine="672"/>
      </w:pPr>
      <w:r>
        <w:t xml:space="preserve">/ отменена с Решение № 704/13.04.2018 г. на ОбС-Костинброд/ </w:t>
      </w:r>
    </w:p>
    <w:p w:rsidR="00A67F32" w:rsidRDefault="00F07FDF">
      <w:pPr>
        <w:numPr>
          <w:ilvl w:val="0"/>
          <w:numId w:val="9"/>
        </w:numPr>
        <w:ind w:right="588" w:firstLine="672"/>
      </w:pPr>
      <w:r>
        <w:t xml:space="preserve">удостоверява с подписа си съдържанието на протоколите от заседанията на </w:t>
      </w:r>
    </w:p>
    <w:p w:rsidR="00A67F32" w:rsidRDefault="00F07FDF">
      <w:pPr>
        <w:ind w:left="26" w:right="588" w:firstLine="0"/>
      </w:pPr>
      <w:r>
        <w:t xml:space="preserve">Общинския съвет; </w:t>
      </w:r>
    </w:p>
    <w:p w:rsidR="00A67F32" w:rsidRDefault="00F07FDF">
      <w:pPr>
        <w:numPr>
          <w:ilvl w:val="0"/>
          <w:numId w:val="9"/>
        </w:numPr>
        <w:ind w:right="588" w:firstLine="672"/>
      </w:pPr>
      <w:r>
        <w:t xml:space="preserve">определя местата в заседателната зала за общинските съветници, участващите лица с право на съвещателен глас и гражданите; </w:t>
      </w:r>
    </w:p>
    <w:p w:rsidR="00A67F32" w:rsidRDefault="00F07FDF">
      <w:pPr>
        <w:numPr>
          <w:ilvl w:val="0"/>
          <w:numId w:val="9"/>
        </w:numPr>
        <w:ind w:right="588" w:firstLine="672"/>
      </w:pPr>
      <w:r>
        <w:t xml:space="preserve">следи за довеждане до знанието на гражданите на общината на всички актове, приети от Общинския съвет; </w:t>
      </w:r>
    </w:p>
    <w:p w:rsidR="00A67F32" w:rsidRDefault="00F07FDF">
      <w:pPr>
        <w:numPr>
          <w:ilvl w:val="0"/>
          <w:numId w:val="9"/>
        </w:numPr>
        <w:ind w:right="588" w:firstLine="672"/>
      </w:pPr>
      <w:r>
        <w:t xml:space="preserve">организира по график с участието на общински съветници прием на граждани по населени места; </w:t>
      </w:r>
    </w:p>
    <w:p w:rsidR="00A67F32" w:rsidRDefault="00F07FDF">
      <w:pPr>
        <w:numPr>
          <w:ilvl w:val="0"/>
          <w:numId w:val="9"/>
        </w:numPr>
        <w:ind w:right="588" w:firstLine="672"/>
      </w:pPr>
      <w:r>
        <w:t xml:space="preserve">следи за спазване на този правилник; </w:t>
      </w:r>
    </w:p>
    <w:p w:rsidR="00A67F32" w:rsidRDefault="00F07FDF">
      <w:pPr>
        <w:numPr>
          <w:ilvl w:val="0"/>
          <w:numId w:val="9"/>
        </w:numPr>
        <w:ind w:right="588" w:firstLine="672"/>
      </w:pPr>
      <w:r>
        <w:t xml:space="preserve">изпълнява и други функции, възложени му от законите на Република България, общинския съвет и този правилник. </w:t>
      </w:r>
    </w:p>
    <w:p w:rsidR="00A67F32" w:rsidRDefault="00F07FDF">
      <w:pPr>
        <w:ind w:left="26" w:right="588"/>
      </w:pPr>
      <w:r>
        <w:rPr>
          <w:rFonts w:ascii="Arial" w:eastAsia="Arial" w:hAnsi="Arial" w:cs="Arial"/>
          <w:sz w:val="21"/>
        </w:rPr>
        <w:t xml:space="preserve">(2) </w:t>
      </w:r>
      <w:r>
        <w:t xml:space="preserve">/ изм. и доп. с Решение №98/28.01.2016г. на ОбС-Костинброд/ - Председателят не може да участва при вземане на решения, които имат отношение към негови имуществени интереси или към интереси на съпруг и роднини по първа линия и по съребрена линия до четвърта степен, включително и по сватовство, до втора степен включително. В този случай заседанието се </w:t>
      </w:r>
      <w:r>
        <w:lastRenderedPageBreak/>
        <w:t xml:space="preserve">ръководи от заместник председателя, а ако такъв не е избран - от избран от общинския съвет общински съветник. </w:t>
      </w:r>
    </w:p>
    <w:p w:rsidR="00A67F32" w:rsidRDefault="00F07FDF">
      <w:pPr>
        <w:ind w:left="26" w:right="588"/>
      </w:pPr>
      <w:r>
        <w:rPr>
          <w:rFonts w:ascii="Arial" w:eastAsia="Arial" w:hAnsi="Arial" w:cs="Arial"/>
          <w:sz w:val="21"/>
        </w:rPr>
        <w:t xml:space="preserve">1. </w:t>
      </w:r>
      <w:r>
        <w:t xml:space="preserve">Председателя е длъжен преди Общинският съвет да започне разискванията, да декларира наличието на обстоятелства, обуславящи наличие на конфликт на интереси и да си направи отвод при обсъждането, както и да не участва в гласуването. </w:t>
      </w:r>
    </w:p>
    <w:p w:rsidR="00A67F32" w:rsidRDefault="00F07FDF">
      <w:pPr>
        <w:ind w:left="26" w:right="588"/>
      </w:pPr>
      <w:r>
        <w:t xml:space="preserve">Чл.18. (1) Общинският съвет определя размера на възнаграждението на председателя на съвета в зависимост от определената продължителност на работното му време. Размерът на възнаграждението при намалено работно време се определя пропорционално на неговата продължителност, определена от общинския съвет. Размерът на възнаграждението на председателя на общинския съвет не може да бъде по- голям от 90 на сто от възнаграждението на кмета на общината. </w:t>
      </w:r>
    </w:p>
    <w:p w:rsidR="00A67F32" w:rsidRDefault="00F07FDF">
      <w:pPr>
        <w:numPr>
          <w:ilvl w:val="0"/>
          <w:numId w:val="10"/>
        </w:numPr>
        <w:ind w:right="588" w:firstLine="672"/>
      </w:pPr>
      <w:r>
        <w:t xml:space="preserve">Председателят на общинския съвет има всички права по трудово правоотношение освен тези, които противоречат или са несъвместими с неговото правно положение. </w:t>
      </w:r>
    </w:p>
    <w:p w:rsidR="00A67F32" w:rsidRDefault="00F07FDF">
      <w:pPr>
        <w:numPr>
          <w:ilvl w:val="0"/>
          <w:numId w:val="10"/>
        </w:numPr>
        <w:ind w:right="588" w:firstLine="672"/>
      </w:pPr>
      <w:r>
        <w:t xml:space="preserve">Председателят на общинския съвет има право на: </w:t>
      </w:r>
    </w:p>
    <w:p w:rsidR="00A67F32" w:rsidRDefault="00F07FDF">
      <w:pPr>
        <w:numPr>
          <w:ilvl w:val="0"/>
          <w:numId w:val="11"/>
        </w:numPr>
        <w:ind w:right="588" w:firstLine="382"/>
      </w:pPr>
      <w:r>
        <w:t xml:space="preserve">обществено осигуряване и допълнително социално осигуряване при условията и по реда на КСО и на здравно осигуряване при условията и по реда па Закона за здравното осигуряване; </w:t>
      </w:r>
    </w:p>
    <w:p w:rsidR="00A67F32" w:rsidRDefault="00F07FDF">
      <w:pPr>
        <w:numPr>
          <w:ilvl w:val="0"/>
          <w:numId w:val="11"/>
        </w:numPr>
        <w:ind w:right="588" w:firstLine="382"/>
      </w:pPr>
      <w:r>
        <w:t xml:space="preserve">отпуски и обезщетение за неизползван платен годишен отпуск, на допълнителни трудови възнаграждения и други плащания при условията и по реда па Кодекса на труда. </w:t>
      </w:r>
    </w:p>
    <w:p w:rsidR="00A67F32" w:rsidRDefault="00F07FDF">
      <w:pPr>
        <w:spacing w:after="0"/>
        <w:ind w:left="1046" w:hanging="360"/>
        <w:jc w:val="left"/>
      </w:pPr>
      <w:r>
        <w:t xml:space="preserve">Чл.18а /изм. </w:t>
      </w:r>
      <w:r>
        <w:tab/>
        <w:t xml:space="preserve">с </w:t>
      </w:r>
      <w:r>
        <w:tab/>
        <w:t xml:space="preserve">Решение </w:t>
      </w:r>
      <w:r>
        <w:tab/>
        <w:t xml:space="preserve">№56/17.01.2024г. </w:t>
      </w:r>
      <w:r>
        <w:tab/>
        <w:t xml:space="preserve">на </w:t>
      </w:r>
      <w:r>
        <w:tab/>
        <w:t xml:space="preserve">ОбС-Костинброд/- Заместник председателят/ите: </w:t>
      </w:r>
    </w:p>
    <w:p w:rsidR="00A67F32" w:rsidRDefault="00F07FDF">
      <w:pPr>
        <w:numPr>
          <w:ilvl w:val="1"/>
          <w:numId w:val="11"/>
        </w:numPr>
        <w:ind w:right="588" w:hanging="420"/>
      </w:pPr>
      <w:r>
        <w:t xml:space="preserve">Ръководи заседанията на Общинския съвет в отсъствието на Председателя; </w:t>
      </w:r>
    </w:p>
    <w:p w:rsidR="00A67F32" w:rsidRDefault="00F07FDF">
      <w:pPr>
        <w:numPr>
          <w:ilvl w:val="1"/>
          <w:numId w:val="11"/>
        </w:numPr>
        <w:ind w:right="588" w:hanging="420"/>
      </w:pPr>
      <w:r>
        <w:t xml:space="preserve">Подпомага работата на Председателя при организиране дейността на общинския съвет и работата на общинските съветници по време на мандата; </w:t>
      </w:r>
    </w:p>
    <w:p w:rsidR="00A67F32" w:rsidRDefault="00F07FDF">
      <w:pPr>
        <w:numPr>
          <w:ilvl w:val="1"/>
          <w:numId w:val="11"/>
        </w:numPr>
        <w:ind w:right="588" w:hanging="420"/>
      </w:pPr>
      <w:r>
        <w:t xml:space="preserve">Изпълнява и други функции, възложени му изрично в писмена форма  от </w:t>
      </w:r>
    </w:p>
    <w:p w:rsidR="00A67F32" w:rsidRDefault="00F07FDF">
      <w:pPr>
        <w:ind w:left="1061" w:right="588" w:firstLine="0"/>
      </w:pPr>
      <w:r>
        <w:t xml:space="preserve">Председателя, доколкото това не противоречи на закона и разпоредбите на този правилник. </w:t>
      </w:r>
    </w:p>
    <w:p w:rsidR="00A67F32" w:rsidRDefault="00F07FDF">
      <w:pPr>
        <w:numPr>
          <w:ilvl w:val="1"/>
          <w:numId w:val="11"/>
        </w:numPr>
        <w:spacing w:after="254"/>
        <w:ind w:right="588" w:hanging="420"/>
      </w:pPr>
      <w:r>
        <w:t xml:space="preserve">Изпълнява функциите на Председателя при прекратяване правомощията на същия или при временното му отсъствие за определен срок, до избирането на нов Председател или до завръщането на титуляра. </w:t>
      </w:r>
    </w:p>
    <w:p w:rsidR="00A67F32" w:rsidRDefault="00F07FDF">
      <w:pPr>
        <w:ind w:left="26" w:right="588" w:firstLine="382"/>
      </w:pPr>
      <w:r>
        <w:t>Чл.18б /изм. с Решение №56/17.01.2024г. на ОбС-Костинброд</w:t>
      </w:r>
      <w:r>
        <w:rPr>
          <w:b/>
        </w:rPr>
        <w:t xml:space="preserve">/ </w:t>
      </w:r>
      <w:r>
        <w:t xml:space="preserve">- Правомощията на заместник председателя/ите се прекратяват предсрочно на същите основания и при същата процедура, както на Председателя. </w:t>
      </w:r>
    </w:p>
    <w:p w:rsidR="00A67F32" w:rsidRDefault="00F07FDF">
      <w:pPr>
        <w:ind w:left="26" w:right="588" w:firstLine="382"/>
      </w:pPr>
      <w:r>
        <w:t xml:space="preserve">Чл.18в.(1). </w:t>
      </w:r>
      <w:r>
        <w:rPr>
          <w:b/>
        </w:rPr>
        <w:t>/</w:t>
      </w:r>
      <w:r>
        <w:t>изм. с Решение №56/17.01.2024г. на ОбС-Костинброд</w:t>
      </w:r>
      <w:r>
        <w:rPr>
          <w:b/>
        </w:rPr>
        <w:t xml:space="preserve">/ </w:t>
      </w:r>
      <w:r>
        <w:t xml:space="preserve">- За изпълнение на функциите си заместник председателя/ите получава допълнително възнаграждение в размер, определен с решение от Общинския съвет. </w:t>
      </w:r>
    </w:p>
    <w:p w:rsidR="00A67F32" w:rsidRDefault="00F07FDF">
      <w:pPr>
        <w:spacing w:after="202"/>
        <w:ind w:left="600" w:right="588" w:firstLine="0"/>
      </w:pPr>
      <w:r>
        <w:rPr>
          <w:rFonts w:ascii="Arial" w:eastAsia="Arial" w:hAnsi="Arial" w:cs="Arial"/>
          <w:sz w:val="21"/>
        </w:rPr>
        <w:t xml:space="preserve">(2) </w:t>
      </w:r>
      <w:r>
        <w:t xml:space="preserve">При изпълнение на функциите в хипотезата на чл.18а, заместник председателят получава възнаграждението определено съгласно чл.18 от настоящия Правилник. </w:t>
      </w:r>
    </w:p>
    <w:p w:rsidR="00A67F32" w:rsidRDefault="00F07FDF">
      <w:pPr>
        <w:ind w:left="26" w:right="588" w:firstLine="382"/>
      </w:pPr>
      <w:r>
        <w:t xml:space="preserve">Чл.19. Председателският съвет подпомага дейността на Председателя на Общинския съвет, като: </w:t>
      </w:r>
    </w:p>
    <w:p w:rsidR="00A67F32" w:rsidRDefault="00F07FDF">
      <w:pPr>
        <w:pStyle w:val="af0"/>
        <w:numPr>
          <w:ilvl w:val="0"/>
          <w:numId w:val="12"/>
        </w:numPr>
        <w:ind w:right="588" w:firstLine="308"/>
      </w:pPr>
      <w:r>
        <w:t xml:space="preserve">разработва проект за дневен ред на заседанията съгласно приетия план за работата на Общинския съвет; </w:t>
      </w:r>
    </w:p>
    <w:p w:rsidR="00A67F32" w:rsidRDefault="00F07FDF">
      <w:pPr>
        <w:numPr>
          <w:ilvl w:val="0"/>
          <w:numId w:val="12"/>
        </w:numPr>
        <w:ind w:right="588" w:firstLine="382"/>
      </w:pPr>
      <w:r>
        <w:t xml:space="preserve">провежда политически консултации във връзка с дейността на Общинския съвет; </w:t>
      </w:r>
    </w:p>
    <w:p w:rsidR="00A67F32" w:rsidRDefault="00F07FDF">
      <w:pPr>
        <w:numPr>
          <w:ilvl w:val="0"/>
          <w:numId w:val="12"/>
        </w:numPr>
        <w:ind w:right="588" w:firstLine="382"/>
      </w:pPr>
      <w:r>
        <w:t xml:space="preserve">предлага състав на делегации за международни контакти; </w:t>
      </w:r>
    </w:p>
    <w:p w:rsidR="00A67F32" w:rsidRDefault="00F07FDF">
      <w:pPr>
        <w:numPr>
          <w:ilvl w:val="0"/>
          <w:numId w:val="12"/>
        </w:numPr>
        <w:ind w:right="588" w:firstLine="382"/>
      </w:pPr>
      <w:r>
        <w:t xml:space="preserve">разглежда постъпили сигнали, жалби и предложения от граждани по обществено значими въпроси на общината. </w:t>
      </w:r>
    </w:p>
    <w:p w:rsidR="00A67F32" w:rsidRDefault="00F07FDF">
      <w:pPr>
        <w:ind w:left="401" w:right="588" w:firstLine="0"/>
      </w:pPr>
      <w:r>
        <w:lastRenderedPageBreak/>
        <w:t xml:space="preserve">Чл.20. Председателският съвет се формира от: </w:t>
      </w:r>
    </w:p>
    <w:p w:rsidR="00A67F32" w:rsidRDefault="00F07FDF">
      <w:pPr>
        <w:pStyle w:val="af0"/>
        <w:numPr>
          <w:ilvl w:val="0"/>
          <w:numId w:val="13"/>
        </w:numPr>
        <w:ind w:right="707" w:firstLine="308"/>
      </w:pPr>
      <w:r>
        <w:t>председателя на Общинския съвет;</w:t>
      </w:r>
    </w:p>
    <w:p w:rsidR="00A67F32" w:rsidRDefault="00F07FDF">
      <w:pPr>
        <w:pStyle w:val="af0"/>
        <w:numPr>
          <w:ilvl w:val="0"/>
          <w:numId w:val="13"/>
        </w:numPr>
        <w:spacing w:after="250"/>
        <w:ind w:right="707" w:firstLine="308"/>
      </w:pPr>
      <w:r>
        <w:t>изм. с Решение №56/17.01.2024г. на ОбС-Костинброд</w:t>
      </w:r>
      <w:r>
        <w:rPr>
          <w:b/>
        </w:rPr>
        <w:t xml:space="preserve">/ - </w:t>
      </w:r>
      <w:r>
        <w:t>заместник председател/ите;</w:t>
      </w:r>
    </w:p>
    <w:p w:rsidR="00A67F32" w:rsidRDefault="00F07FDF">
      <w:pPr>
        <w:pStyle w:val="af0"/>
        <w:spacing w:after="250"/>
        <w:ind w:left="401" w:right="707" w:firstLine="0"/>
      </w:pPr>
      <w:r>
        <w:rPr>
          <w:rFonts w:ascii="Arial" w:eastAsia="Arial" w:hAnsi="Arial" w:cs="Arial"/>
          <w:sz w:val="21"/>
        </w:rPr>
        <w:t xml:space="preserve">      3. </w:t>
      </w:r>
      <w:r>
        <w:t xml:space="preserve">       председателите на постоянни комисии. </w:t>
      </w:r>
    </w:p>
    <w:p w:rsidR="00A67F32" w:rsidRDefault="00F07FDF">
      <w:pPr>
        <w:pStyle w:val="1"/>
        <w:ind w:left="12" w:right="567"/>
      </w:pPr>
      <w:r>
        <w:t xml:space="preserve">ГЛАВА ЧЕТВЪРТА  ОБЩИНСКИ СЪВЕТНИК </w:t>
      </w:r>
    </w:p>
    <w:p w:rsidR="00A67F32" w:rsidRDefault="00F07FDF">
      <w:pPr>
        <w:spacing w:after="0" w:line="259" w:lineRule="auto"/>
        <w:ind w:left="0" w:right="515" w:firstLine="0"/>
        <w:jc w:val="center"/>
      </w:pPr>
      <w:r>
        <w:rPr>
          <w:b/>
        </w:rPr>
        <w:t xml:space="preserve"> </w:t>
      </w:r>
    </w:p>
    <w:p w:rsidR="00A67F32" w:rsidRDefault="00F07FDF">
      <w:pPr>
        <w:ind w:left="26" w:right="588" w:firstLine="382"/>
      </w:pPr>
      <w:r>
        <w:t xml:space="preserve">Чл.21. Пълномощията на общинския съветник възникват от деня на полагане на клетвата по чл.32, ал.1 от Закона за местното самоуправление и местната администрация. </w:t>
      </w:r>
    </w:p>
    <w:p w:rsidR="00A67F32" w:rsidRDefault="00F07FDF">
      <w:pPr>
        <w:ind w:left="401" w:right="588" w:firstLine="0"/>
      </w:pPr>
      <w:r>
        <w:t xml:space="preserve">Чл.22. (1) Общинският съветник има право: </w:t>
      </w:r>
    </w:p>
    <w:p w:rsidR="00A67F32" w:rsidRDefault="00F07FDF">
      <w:pPr>
        <w:numPr>
          <w:ilvl w:val="0"/>
          <w:numId w:val="14"/>
        </w:numPr>
        <w:ind w:right="588" w:firstLine="360"/>
      </w:pPr>
      <w:r>
        <w:t xml:space="preserve">да бъде избиран в състава на постоянни и временни комисии на съвета; </w:t>
      </w:r>
    </w:p>
    <w:p w:rsidR="00A67F32" w:rsidRDefault="00F07FDF">
      <w:pPr>
        <w:numPr>
          <w:ilvl w:val="0"/>
          <w:numId w:val="14"/>
        </w:numPr>
        <w:ind w:right="588" w:firstLine="360"/>
      </w:pPr>
      <w:r>
        <w:t xml:space="preserve">да предлага включването в дневния ред на заседанията на Общинския съвет разглеждането на въпроси от компетентността на съвета и да внася проекти за решения; </w:t>
      </w:r>
    </w:p>
    <w:p w:rsidR="00A67F32" w:rsidRDefault="00F07FDF">
      <w:pPr>
        <w:numPr>
          <w:ilvl w:val="0"/>
          <w:numId w:val="14"/>
        </w:numPr>
        <w:ind w:right="588" w:firstLine="360"/>
      </w:pPr>
      <w:r>
        <w:t xml:space="preserve">да участва в обсъждането и решаването на всички въпроси от компетентността на съвета; </w:t>
      </w:r>
    </w:p>
    <w:p w:rsidR="00A67F32" w:rsidRDefault="00F07FDF">
      <w:pPr>
        <w:numPr>
          <w:ilvl w:val="0"/>
          <w:numId w:val="14"/>
        </w:numPr>
        <w:ind w:right="588" w:firstLine="360"/>
      </w:pPr>
      <w:r>
        <w:t xml:space="preserve">да отправя питания към кмета, на които се отговаря устно или писмено на следващото заседание на общинския съвет, освен ако съветът не реши друго; </w:t>
      </w:r>
    </w:p>
    <w:p w:rsidR="00A67F32" w:rsidRDefault="00F07FDF">
      <w:pPr>
        <w:numPr>
          <w:ilvl w:val="0"/>
          <w:numId w:val="14"/>
        </w:numPr>
        <w:ind w:right="588" w:firstLine="360"/>
      </w:pPr>
      <w:r>
        <w:t xml:space="preserve">да получава от държавни органи, службите на общинската администрация, стопански и обществени организации съдействие и информация, свързана с дейността му на съветник, освен когато те съставляват класифицирана информация, представляваща държавна или служебна тайна в законоустановения срок; </w:t>
      </w:r>
    </w:p>
    <w:p w:rsidR="00A67F32" w:rsidRDefault="00F07FDF">
      <w:pPr>
        <w:numPr>
          <w:ilvl w:val="0"/>
          <w:numId w:val="14"/>
        </w:numPr>
        <w:ind w:right="588" w:firstLine="360"/>
      </w:pPr>
      <w:r>
        <w:t xml:space="preserve">да ползва неплатен служебен отпуск за времето, през което изпълнява задълженията си на съветник; </w:t>
      </w:r>
    </w:p>
    <w:p w:rsidR="00A67F32" w:rsidRDefault="00F07FDF">
      <w:pPr>
        <w:numPr>
          <w:ilvl w:val="0"/>
          <w:numId w:val="14"/>
        </w:numPr>
        <w:ind w:right="588" w:firstLine="360"/>
      </w:pPr>
      <w:r>
        <w:t xml:space="preserve">да получава възнаграждение за участието си в заседанията на Общинския съвет и комисиите, в които е избран. Размерът на възнаграждението се определя с решение на общинския съвет, прието с мнозинство повече от половината от общия брой на съветниците; </w:t>
      </w:r>
    </w:p>
    <w:p w:rsidR="00A67F32" w:rsidRDefault="00F07FDF">
      <w:pPr>
        <w:numPr>
          <w:ilvl w:val="0"/>
          <w:numId w:val="14"/>
        </w:numPr>
        <w:ind w:right="588" w:firstLine="360"/>
      </w:pPr>
      <w:r>
        <w:t xml:space="preserve">да получава пътни и други разноски във връзка с работата му в съвета. </w:t>
      </w:r>
    </w:p>
    <w:p w:rsidR="00A67F32" w:rsidRDefault="00F07FDF">
      <w:pPr>
        <w:numPr>
          <w:ilvl w:val="0"/>
          <w:numId w:val="15"/>
        </w:numPr>
        <w:ind w:right="588" w:firstLine="360"/>
      </w:pPr>
      <w:r>
        <w:t xml:space="preserve">Председателят на Общинския съвет води ежемесечна присъствена книга за участията на общинските съветници на заседанията на общинския съвет, постоянните и временни комисии и предоставя на кмета на общината справка за месечното участие на общинските съветници. </w:t>
      </w:r>
    </w:p>
    <w:p w:rsidR="00A67F32" w:rsidRDefault="00F07FDF">
      <w:pPr>
        <w:numPr>
          <w:ilvl w:val="0"/>
          <w:numId w:val="15"/>
        </w:numPr>
        <w:ind w:right="588" w:firstLine="360"/>
      </w:pPr>
      <w:r>
        <w:t xml:space="preserve">Средствата за възнаграждение на общинските съветници, както и пътните и други разноски се осигуряват от общинския бюджет в рамките на бюджета, предвиден за Общинския съвет. </w:t>
      </w:r>
    </w:p>
    <w:p w:rsidR="00A67F32" w:rsidRDefault="00F07FDF">
      <w:pPr>
        <w:numPr>
          <w:ilvl w:val="0"/>
          <w:numId w:val="15"/>
        </w:numPr>
        <w:ind w:right="588" w:firstLine="360"/>
      </w:pPr>
      <w:r>
        <w:t xml:space="preserve">Общия размер на възнаграждението на общинския съветник за един месец не може да бъде повече от 70 на сто от средната брутна работна заплата на общинската администрация за съответния месец. </w:t>
      </w:r>
    </w:p>
    <w:p w:rsidR="00A67F32" w:rsidRDefault="00F07FDF">
      <w:pPr>
        <w:numPr>
          <w:ilvl w:val="0"/>
          <w:numId w:val="15"/>
        </w:numPr>
        <w:ind w:right="588" w:firstLine="360"/>
      </w:pPr>
      <w:r>
        <w:t xml:space="preserve">Възнаграждението по ал.4 не включва възнаграждението, което общинските съветници могат да получават за участието си в специализирани органи на общинския съвет. </w:t>
      </w:r>
    </w:p>
    <w:p w:rsidR="00A67F32" w:rsidRDefault="00F07FDF">
      <w:pPr>
        <w:ind w:left="380" w:right="588" w:firstLine="0"/>
      </w:pPr>
      <w:r>
        <w:t xml:space="preserve">Чл.23. Общинският съветник е длъжен: </w:t>
      </w:r>
    </w:p>
    <w:p w:rsidR="00A67F32" w:rsidRDefault="00F07FDF">
      <w:pPr>
        <w:numPr>
          <w:ilvl w:val="0"/>
          <w:numId w:val="16"/>
        </w:numPr>
        <w:ind w:right="588" w:firstLine="360"/>
      </w:pPr>
      <w:r>
        <w:t xml:space="preserve">да присъства на заседанията на Общинския съвет и на неговите комисии, в които е избран, и да участва в решаването на разглежданите въпроси; </w:t>
      </w:r>
    </w:p>
    <w:p w:rsidR="00A67F32" w:rsidRDefault="00F07FDF">
      <w:pPr>
        <w:numPr>
          <w:ilvl w:val="0"/>
          <w:numId w:val="16"/>
        </w:numPr>
        <w:ind w:right="588" w:firstLine="360"/>
      </w:pPr>
      <w:r>
        <w:t xml:space="preserve">да провежда срещи с гражданите по предварително оповестен график и да ги информира за дейността и решенията на общинския съвет; </w:t>
      </w:r>
    </w:p>
    <w:p w:rsidR="00A67F32" w:rsidRDefault="00F07FDF">
      <w:pPr>
        <w:numPr>
          <w:ilvl w:val="0"/>
          <w:numId w:val="16"/>
        </w:numPr>
        <w:ind w:right="588" w:firstLine="360"/>
      </w:pPr>
      <w:r>
        <w:t xml:space="preserve">да следи местните печатни и електронни медии по теми, отнасящи се до дейността на общинския съвет и общинската администрация; </w:t>
      </w:r>
    </w:p>
    <w:p w:rsidR="00A67F32" w:rsidRDefault="00F07FDF">
      <w:pPr>
        <w:numPr>
          <w:ilvl w:val="0"/>
          <w:numId w:val="16"/>
        </w:numPr>
        <w:spacing w:after="3" w:line="259" w:lineRule="auto"/>
        <w:ind w:right="588" w:firstLine="360"/>
      </w:pPr>
      <w:r>
        <w:t xml:space="preserve">да следи промените в нормативната уредба, отнасящи се до местното самоуправление; </w:t>
      </w:r>
    </w:p>
    <w:p w:rsidR="00A67F32" w:rsidRDefault="00F07FDF">
      <w:pPr>
        <w:numPr>
          <w:ilvl w:val="0"/>
          <w:numId w:val="16"/>
        </w:numPr>
        <w:ind w:right="588" w:firstLine="360"/>
      </w:pPr>
      <w:r>
        <w:lastRenderedPageBreak/>
        <w:t xml:space="preserve">да се подписва в присъствената книга на всяко заседание на Общинския съвет и на неговите комисии; </w:t>
      </w:r>
    </w:p>
    <w:p w:rsidR="00A67F32" w:rsidRDefault="00F07FDF">
      <w:pPr>
        <w:numPr>
          <w:ilvl w:val="0"/>
          <w:numId w:val="16"/>
        </w:numPr>
        <w:ind w:right="588" w:firstLine="360"/>
      </w:pPr>
      <w:r>
        <w:t xml:space="preserve">да се запознава предварително със съдържанието на изпратените му и подлежащи на обсъждане материали; </w:t>
      </w:r>
    </w:p>
    <w:p w:rsidR="00A67F32" w:rsidRDefault="00F07FDF">
      <w:pPr>
        <w:numPr>
          <w:ilvl w:val="0"/>
          <w:numId w:val="16"/>
        </w:numPr>
        <w:ind w:right="588" w:firstLine="360"/>
      </w:pPr>
      <w:r>
        <w:t xml:space="preserve">да спазва установения ред по време на заседанията на Общинския съвет и неговите комисии. </w:t>
      </w:r>
    </w:p>
    <w:p w:rsidR="00A67F32" w:rsidRDefault="00C32898">
      <w:pPr>
        <w:pStyle w:val="af0"/>
        <w:numPr>
          <w:ilvl w:val="0"/>
          <w:numId w:val="16"/>
        </w:numPr>
        <w:ind w:left="720" w:firstLine="400"/>
      </w:pPr>
      <w:r>
        <w:t>/нова Решение</w:t>
      </w:r>
      <w:r w:rsidRPr="00C32898">
        <w:t xml:space="preserve"> </w:t>
      </w:r>
      <w:r w:rsidRPr="00C32898">
        <w:rPr>
          <w:sz w:val="22"/>
        </w:rPr>
        <w:t>№ 681 / 29.09.2025</w:t>
      </w:r>
      <w:r w:rsidRPr="00C32898">
        <w:t xml:space="preserve">г. на ОбС-Костинброд/ </w:t>
      </w:r>
      <w:r w:rsidR="00F07FDF">
        <w:rPr>
          <w:b/>
        </w:rPr>
        <w:t xml:space="preserve">- </w:t>
      </w:r>
      <w:r w:rsidR="00F07FDF">
        <w:t>Общинският съветник е длъжен да осъществява дейността си при спазване на правилата на Етичния кодекс на общинските съветници.</w:t>
      </w:r>
    </w:p>
    <w:p w:rsidR="00A67F32" w:rsidRDefault="00A67F32">
      <w:pPr>
        <w:ind w:left="386" w:right="588" w:firstLine="0"/>
        <w:rPr>
          <w:b/>
        </w:rPr>
      </w:pPr>
    </w:p>
    <w:p w:rsidR="00A67F32" w:rsidRDefault="00F07FDF">
      <w:pPr>
        <w:ind w:left="380" w:right="588" w:firstLine="0"/>
      </w:pPr>
      <w:r>
        <w:t xml:space="preserve">Чл.24. (1) Пълномощията на общинския съветник се прекратяват предсрочно: </w:t>
      </w:r>
    </w:p>
    <w:p w:rsidR="00A67F32" w:rsidRDefault="00F07FDF">
      <w:pPr>
        <w:numPr>
          <w:ilvl w:val="1"/>
          <w:numId w:val="16"/>
        </w:numPr>
        <w:ind w:right="588" w:firstLine="672"/>
      </w:pPr>
      <w:r>
        <w:t xml:space="preserve">при поставяне под запрещение; </w:t>
      </w:r>
    </w:p>
    <w:p w:rsidR="00A67F32" w:rsidRDefault="00F07FDF">
      <w:pPr>
        <w:numPr>
          <w:ilvl w:val="1"/>
          <w:numId w:val="16"/>
        </w:numPr>
        <w:ind w:right="588" w:firstLine="672"/>
      </w:pPr>
      <w:r>
        <w:t xml:space="preserve">/ изм. и доп. с Решение №704/13.04.2018г. на ОбС-Костинброд/ - когато съветникът е осъден с влязла в сила присъда на лишаване от свобода за умишлено престъпление от общ характер или на лишаване от право да заема държавна длъжност; </w:t>
      </w:r>
    </w:p>
    <w:p w:rsidR="00A67F32" w:rsidRDefault="00F07FDF">
      <w:pPr>
        <w:numPr>
          <w:ilvl w:val="1"/>
          <w:numId w:val="16"/>
        </w:numPr>
        <w:ind w:right="588" w:firstLine="672"/>
      </w:pPr>
      <w:r>
        <w:t xml:space="preserve">/ изм. и доп. с Решение №704/13.04.2018г. на ОбС-Костинброд / - при подаване на оставка чрез председателя на общинския съвет до общинска избирателна комисия; </w:t>
      </w:r>
    </w:p>
    <w:p w:rsidR="00A67F32" w:rsidRDefault="00F07FDF">
      <w:pPr>
        <w:numPr>
          <w:ilvl w:val="1"/>
          <w:numId w:val="16"/>
        </w:numPr>
        <w:ind w:right="588" w:firstLine="672"/>
      </w:pPr>
      <w:r>
        <w:t xml:space="preserve">при избирането му за народен представител, министър, областен управител или кмет, при назначаването му за заместник-министър, заместник-областен управител, заместниккмет, кметски наместник или на щатна длъжност в съответната общинска администрация; </w:t>
      </w:r>
      <w:r>
        <w:rPr>
          <w:rFonts w:ascii="Arial" w:eastAsia="Arial" w:hAnsi="Arial" w:cs="Arial"/>
          <w:sz w:val="21"/>
        </w:rPr>
        <w:t xml:space="preserve">5. </w:t>
      </w:r>
      <w:r>
        <w:t xml:space="preserve"> при смърт; </w:t>
      </w:r>
    </w:p>
    <w:p w:rsidR="00A67F32" w:rsidRDefault="00F07FDF">
      <w:pPr>
        <w:numPr>
          <w:ilvl w:val="1"/>
          <w:numId w:val="18"/>
        </w:numPr>
        <w:ind w:right="588" w:firstLine="672"/>
      </w:pPr>
      <w:r>
        <w:t xml:space="preserve">/ изм. и доп. с Решение №704/13.04.2018г. на ОбС-Костинброд /- при извършване на административно-териториални промени, водещи до промяна на постоянния му адрес; </w:t>
      </w:r>
    </w:p>
    <w:p w:rsidR="00A67F32" w:rsidRDefault="00F07FDF">
      <w:pPr>
        <w:numPr>
          <w:ilvl w:val="1"/>
          <w:numId w:val="18"/>
        </w:numPr>
        <w:ind w:right="588" w:firstLine="672"/>
      </w:pPr>
      <w:r>
        <w:t xml:space="preserve">при извършване на административно-териториални промени, водещи до закриване на общината; </w:t>
      </w:r>
    </w:p>
    <w:p w:rsidR="00A67F32" w:rsidRDefault="00F07FDF">
      <w:pPr>
        <w:numPr>
          <w:ilvl w:val="1"/>
          <w:numId w:val="18"/>
        </w:numPr>
        <w:ind w:right="588" w:firstLine="672"/>
      </w:pPr>
      <w:r>
        <w:t xml:space="preserve">когато, без да е уведомил писмено председателя на общинския съвет за неучастието си в заседанието на съвета по уважителни причини - служебна ангажираност, отсъствие от страната, заболяване и други, не участва в три поредни или в общо пет заседания на общинския съвет през годината, след решение на ОИК; </w:t>
      </w:r>
    </w:p>
    <w:p w:rsidR="00A67F32" w:rsidRDefault="00F07FDF">
      <w:pPr>
        <w:spacing w:after="3" w:line="259" w:lineRule="auto"/>
        <w:ind w:left="109" w:right="800" w:hanging="10"/>
        <w:jc w:val="left"/>
      </w:pPr>
      <w:r>
        <w:t xml:space="preserve">          (2</w:t>
      </w:r>
      <w:r>
        <w:rPr>
          <w:b/>
        </w:rPr>
        <w:t xml:space="preserve">) </w:t>
      </w:r>
      <w:r w:rsidR="002E0250">
        <w:t>/нова Решение</w:t>
      </w:r>
      <w:r w:rsidR="002E0250" w:rsidRPr="00C32898">
        <w:t xml:space="preserve"> </w:t>
      </w:r>
      <w:r w:rsidR="002E0250" w:rsidRPr="00C32898">
        <w:rPr>
          <w:sz w:val="22"/>
        </w:rPr>
        <w:t>№ 681 / 29.09.2025</w:t>
      </w:r>
      <w:r w:rsidR="002E0250" w:rsidRPr="00C32898">
        <w:t xml:space="preserve">г. на ОбС-Костинброд/ </w:t>
      </w:r>
      <w:r>
        <w:t xml:space="preserve">- Председателят на Общинския съвет уведомява ОИК за обстоятелствата по ал.1. </w:t>
      </w:r>
    </w:p>
    <w:p w:rsidR="00A67F32" w:rsidRDefault="00F07FDF">
      <w:pPr>
        <w:ind w:left="26" w:right="588"/>
      </w:pPr>
      <w:r>
        <w:t xml:space="preserve">Чл.25. Общинският съветник се легитимира със служебна карта, издадена по образец, утвърден от кмета па общината по предложение на Председателя на Общинския съвет. </w:t>
      </w:r>
    </w:p>
    <w:p w:rsidR="00A67F32" w:rsidRDefault="00F07FDF">
      <w:pPr>
        <w:ind w:left="26" w:right="588"/>
      </w:pPr>
      <w:r>
        <w:t xml:space="preserve">Чл.26.(1) По решение на Общото събрание на населението могат да бъдат избирани кметски съветници за подпомагане кмета на кметството при изпълнение на функциите му във всички кметства. </w:t>
      </w:r>
    </w:p>
    <w:p w:rsidR="00A67F32" w:rsidRDefault="00F07FDF">
      <w:pPr>
        <w:numPr>
          <w:ilvl w:val="1"/>
          <w:numId w:val="17"/>
        </w:numPr>
        <w:ind w:right="588" w:hanging="739"/>
      </w:pPr>
      <w:r>
        <w:t xml:space="preserve">Кметските съветници осъществяват дейността по ал.1 без възнаграждение. </w:t>
      </w:r>
    </w:p>
    <w:p w:rsidR="00A67F32" w:rsidRDefault="00F07FDF">
      <w:pPr>
        <w:ind w:left="26" w:right="588"/>
      </w:pPr>
      <w:r>
        <w:t xml:space="preserve">Чл.27. (1) Общото събрание на населението се свиква от кмета на кметството и се провежда по реда на Закона за допитване до народа. </w:t>
      </w:r>
    </w:p>
    <w:p w:rsidR="00A67F32" w:rsidRDefault="00F07FDF">
      <w:pPr>
        <w:spacing w:after="256"/>
        <w:ind w:left="1440" w:right="588" w:firstLine="0"/>
      </w:pPr>
      <w:r>
        <w:rPr>
          <w:lang w:val="en-US"/>
        </w:rPr>
        <w:t xml:space="preserve">(2) </w:t>
      </w:r>
      <w:r>
        <w:t xml:space="preserve">Решението на Общото събрание се обявява от кмета на кметството. </w:t>
      </w:r>
    </w:p>
    <w:p w:rsidR="00A67F32" w:rsidRDefault="00F07FDF">
      <w:pPr>
        <w:spacing w:after="266" w:line="259" w:lineRule="auto"/>
        <w:ind w:left="0" w:firstLine="0"/>
        <w:jc w:val="left"/>
      </w:pPr>
      <w:r>
        <w:t xml:space="preserve"> </w:t>
      </w:r>
    </w:p>
    <w:p w:rsidR="00A67F32" w:rsidRDefault="00F07FDF">
      <w:pPr>
        <w:spacing w:after="260" w:line="259" w:lineRule="auto"/>
        <w:ind w:left="0" w:firstLine="0"/>
        <w:jc w:val="left"/>
      </w:pPr>
      <w:r>
        <w:t xml:space="preserve"> </w:t>
      </w:r>
    </w:p>
    <w:p w:rsidR="00A67F32" w:rsidRDefault="00F07FDF">
      <w:pPr>
        <w:pStyle w:val="1"/>
        <w:ind w:left="12" w:right="564"/>
      </w:pPr>
      <w:r>
        <w:lastRenderedPageBreak/>
        <w:t xml:space="preserve">ГЛАВА ПЕТА ПОВЕДЕНИЕ НА ОБЩИНСКИЯ СЪВЕТНИК. КОНФЛИКТ НА ИНТЕРЕСИ </w:t>
      </w:r>
    </w:p>
    <w:p w:rsidR="00A67F32" w:rsidRDefault="00F07FDF">
      <w:pPr>
        <w:spacing w:after="186" w:line="259" w:lineRule="auto"/>
        <w:ind w:left="0" w:right="515" w:firstLine="0"/>
        <w:jc w:val="center"/>
      </w:pPr>
      <w:r>
        <w:rPr>
          <w:b/>
        </w:rPr>
        <w:t xml:space="preserve"> </w:t>
      </w:r>
    </w:p>
    <w:p w:rsidR="00A67F32" w:rsidRDefault="00F07FDF">
      <w:pPr>
        <w:ind w:left="701" w:right="588" w:firstLine="0"/>
      </w:pPr>
      <w:r>
        <w:t xml:space="preserve">Чл.28. (1) Общинският съветник по време на заседание няма право: </w:t>
      </w:r>
    </w:p>
    <w:p w:rsidR="00A67F32" w:rsidRDefault="00F07FDF">
      <w:pPr>
        <w:numPr>
          <w:ilvl w:val="0"/>
          <w:numId w:val="19"/>
        </w:numPr>
        <w:ind w:right="588" w:firstLine="672"/>
      </w:pPr>
      <w:r>
        <w:t xml:space="preserve">да прекъсва изказващия се; </w:t>
      </w:r>
    </w:p>
    <w:p w:rsidR="00A67F32" w:rsidRDefault="00F07FDF">
      <w:pPr>
        <w:numPr>
          <w:ilvl w:val="0"/>
          <w:numId w:val="19"/>
        </w:numPr>
        <w:ind w:right="588" w:firstLine="672"/>
      </w:pPr>
      <w:r>
        <w:t xml:space="preserve">да отправя лични нападки, оскърбителни думи, жестове или заплахи; </w:t>
      </w:r>
    </w:p>
    <w:p w:rsidR="00A67F32" w:rsidRDefault="00F07FDF">
      <w:pPr>
        <w:numPr>
          <w:ilvl w:val="0"/>
          <w:numId w:val="19"/>
        </w:numPr>
        <w:ind w:right="588" w:firstLine="672"/>
      </w:pPr>
      <w:r>
        <w:t xml:space="preserve">да разгласява данни, отнасящи се до личния живот или увреждащи доброто име на гражданите; </w:t>
      </w:r>
    </w:p>
    <w:p w:rsidR="00A67F32" w:rsidRDefault="00F07FDF">
      <w:pPr>
        <w:numPr>
          <w:ilvl w:val="0"/>
          <w:numId w:val="19"/>
        </w:numPr>
        <w:ind w:right="588" w:firstLine="672"/>
      </w:pPr>
      <w:r>
        <w:t xml:space="preserve">на непристойно поведение или на постъпки, които нарушават реда на заседанието; </w:t>
      </w:r>
    </w:p>
    <w:p w:rsidR="00A67F32" w:rsidRDefault="00F07FDF">
      <w:pPr>
        <w:numPr>
          <w:ilvl w:val="0"/>
          <w:numId w:val="19"/>
        </w:numPr>
        <w:spacing w:after="0"/>
        <w:ind w:right="588" w:firstLine="672"/>
      </w:pPr>
      <w:r>
        <w:t xml:space="preserve">/отменена с Решение №56/17.01.2024г. на ОбС-Костинброд/ </w:t>
      </w:r>
    </w:p>
    <w:p w:rsidR="00A67F32" w:rsidRDefault="00F07FDF">
      <w:pPr>
        <w:ind w:left="701" w:right="588" w:firstLine="0"/>
      </w:pPr>
      <w:r>
        <w:t xml:space="preserve">(2) </w:t>
      </w:r>
      <w:r w:rsidR="002E0250">
        <w:t>/нова Решение</w:t>
      </w:r>
      <w:r w:rsidR="002E0250" w:rsidRPr="00C32898">
        <w:t xml:space="preserve"> </w:t>
      </w:r>
      <w:r w:rsidR="002E0250" w:rsidRPr="00C32898">
        <w:rPr>
          <w:sz w:val="22"/>
        </w:rPr>
        <w:t>№ 681 / 29.09.2025</w:t>
      </w:r>
      <w:r w:rsidR="002E0250" w:rsidRPr="00C32898">
        <w:t xml:space="preserve">г. на ОбС-Костинброд/ </w:t>
      </w:r>
      <w:r>
        <w:t>- Общинският съвет приема Етичен кодекс за поведението на общинския съветник, който допълва тази глава.</w:t>
      </w:r>
    </w:p>
    <w:p w:rsidR="00A67F32" w:rsidRDefault="00F07FDF">
      <w:pPr>
        <w:ind w:left="701" w:right="588" w:firstLine="0"/>
      </w:pPr>
      <w:r>
        <w:t xml:space="preserve">(3) </w:t>
      </w:r>
      <w:r w:rsidR="002E0250">
        <w:t xml:space="preserve">/нова Решение </w:t>
      </w:r>
      <w:r w:rsidR="002E0250" w:rsidRPr="00C32898">
        <w:rPr>
          <w:sz w:val="22"/>
        </w:rPr>
        <w:t>№ 681 / 29.09.2025</w:t>
      </w:r>
      <w:r w:rsidR="002E0250" w:rsidRPr="00C32898">
        <w:t xml:space="preserve">г. на ОбС-Костинброд/ </w:t>
      </w:r>
      <w:r>
        <w:t>- Сигнали за нарушения на Етичния кодекс на общинските съветници, включително сигнали за неетично поведение се разглеждат от постоянната Етична комисия.</w:t>
      </w:r>
    </w:p>
    <w:p w:rsidR="00A67F32" w:rsidRDefault="00F07FDF">
      <w:pPr>
        <w:ind w:left="701" w:right="588" w:firstLine="0"/>
      </w:pPr>
      <w:r>
        <w:t xml:space="preserve">(4) </w:t>
      </w:r>
      <w:r w:rsidR="002E0250">
        <w:t xml:space="preserve">/нова Решение </w:t>
      </w:r>
      <w:r w:rsidR="002E0250" w:rsidRPr="00C32898">
        <w:rPr>
          <w:sz w:val="22"/>
        </w:rPr>
        <w:t>№ 681 / 29.09.2025</w:t>
      </w:r>
      <w:r w:rsidR="002E0250" w:rsidRPr="00C32898">
        <w:t xml:space="preserve">г. на ОбС-Костинброд/ </w:t>
      </w:r>
      <w:r>
        <w:t xml:space="preserve">- Постъпилите сигнали за конфликт на интереси и за корупция на общински съветници се изпращат на съответните компетентни органи. </w:t>
      </w:r>
    </w:p>
    <w:p w:rsidR="00A67F32" w:rsidRDefault="00F07FDF">
      <w:pPr>
        <w:ind w:left="26" w:right="588"/>
      </w:pPr>
      <w:r>
        <w:t xml:space="preserve">Чл.29. (1) Общинският съветник не може да участва при вземане на решения на Общинския съвет, които се отнасят до негови имуществени интереси или до интереси на негов съпруг и роднина по права линия и по съребрена линия до четвърта степен включително, и по сватовство до втора степен включително, както и по въпроси, отнасящи се до интереси на лица, с които се намира в особени отношения, които пораждат основателно съмнение за наличието на пряк или косвен, материален или нематериален интерес. </w:t>
      </w:r>
    </w:p>
    <w:p w:rsidR="00A67F32" w:rsidRDefault="00F07FDF">
      <w:pPr>
        <w:numPr>
          <w:ilvl w:val="0"/>
          <w:numId w:val="20"/>
        </w:numPr>
        <w:ind w:right="588" w:firstLine="672"/>
      </w:pPr>
      <w:r>
        <w:t xml:space="preserve">Ако са налице обстоятелствата по ал. 1, общинският съветник е длъжен сам, преди Общинският съвет да започне разискванията, да декларира обстоятелствата, който биха довели до наличието на конфликт на интереси и да си направи отвод при разискванията, както и да не участва в гласуването. В този случай кворумът се намалява с един глас. Решението се взима с мнозинство съгласно чл.5. </w:t>
      </w:r>
    </w:p>
    <w:p w:rsidR="00A67F32" w:rsidRDefault="00F07FDF">
      <w:pPr>
        <w:numPr>
          <w:ilvl w:val="0"/>
          <w:numId w:val="20"/>
        </w:numPr>
        <w:ind w:right="588" w:firstLine="672"/>
      </w:pPr>
      <w:r>
        <w:t xml:space="preserve">Искане за разкриване на конфликт на интереси може да прави и всеки общински съветник, на който са станали известни обстоятелствата по ал.1. </w:t>
      </w:r>
    </w:p>
    <w:p w:rsidR="00A67F32" w:rsidRDefault="00F07FDF">
      <w:pPr>
        <w:numPr>
          <w:ilvl w:val="0"/>
          <w:numId w:val="20"/>
        </w:numPr>
        <w:ind w:right="588" w:firstLine="672"/>
      </w:pPr>
      <w:r>
        <w:t xml:space="preserve">При възникване на спор за наличие на конфликт на интереси, общинският съвет може да отложи вземането на решението, като избира анкетна комисия, която да изясни спорните обстоятелства. </w:t>
      </w:r>
    </w:p>
    <w:p w:rsidR="00A67F32" w:rsidRDefault="00F07FDF">
      <w:pPr>
        <w:ind w:left="26" w:right="588"/>
      </w:pPr>
      <w:r>
        <w:t xml:space="preserve">Чл.30 (1) Общинският съветник не може да използва служебното си положение в лична изгода. Той не може да представлява или защитава интересите на физическо или юридическо лице пред Общинския съвет и негови те комисии. </w:t>
      </w:r>
    </w:p>
    <w:p w:rsidR="00A67F32" w:rsidRDefault="00F07FDF">
      <w:pPr>
        <w:ind w:left="701" w:right="588" w:firstLine="0"/>
      </w:pPr>
      <w:r>
        <w:rPr>
          <w:rFonts w:ascii="Arial" w:eastAsia="Arial" w:hAnsi="Arial" w:cs="Arial"/>
          <w:sz w:val="21"/>
        </w:rPr>
        <w:t xml:space="preserve">(2) </w:t>
      </w:r>
      <w:r>
        <w:t xml:space="preserve">Общинският съветник не може да използва общинско имущество за лична изгода. </w:t>
      </w:r>
    </w:p>
    <w:p w:rsidR="00A67F32" w:rsidRDefault="00F07FDF">
      <w:pPr>
        <w:ind w:left="26" w:right="588"/>
      </w:pPr>
      <w:r>
        <w:t xml:space="preserve">Чл.31 Общинският съветник не може да използва или разкрива информация, получена при или по повод изпълнение на задълженията си или да използва положението си на съветник с цел да набави за себе си или другиго имотна облага или да причини другиму имотна вреда. </w:t>
      </w:r>
    </w:p>
    <w:p w:rsidR="00A67F32" w:rsidRDefault="00F07FDF">
      <w:pPr>
        <w:ind w:left="26" w:right="588"/>
      </w:pPr>
      <w:r>
        <w:t xml:space="preserve">Чл.32 Общинският съветник няма право да използва положението си за получаване на специални привилегии, освобождаване от задължения, лични придобивки или избягване на последствията от свои или на другиго незаконни действия. </w:t>
      </w:r>
    </w:p>
    <w:p w:rsidR="00A67F32" w:rsidRDefault="00F07FDF">
      <w:pPr>
        <w:ind w:left="26" w:right="588"/>
      </w:pPr>
      <w:r>
        <w:lastRenderedPageBreak/>
        <w:t xml:space="preserve">Чл.33 Общинският съветник няма право да извършва лични услуги, които са несъвместими с безпристрастното изпълнение на неговите задължения или биха навредили на интересите на общността. </w:t>
      </w:r>
    </w:p>
    <w:p w:rsidR="00A67F32" w:rsidRDefault="00F07FDF">
      <w:pPr>
        <w:ind w:left="26" w:right="588"/>
      </w:pPr>
      <w:r>
        <w:t xml:space="preserve">Чл.34 Общинският съветник няма право да приема подарък или каквато и да е друга имотна облага, която не му се следва, за да извърши или да не извърши действие в качеството си на общински съветник или защото е извършил или не е извършил такова действие, в случаите, когато деянието не е престъпление по Наказателния кодекс. </w:t>
      </w:r>
    </w:p>
    <w:p w:rsidR="00A67F32" w:rsidRDefault="00F07FDF">
      <w:pPr>
        <w:ind w:left="26" w:right="588"/>
      </w:pPr>
      <w:r>
        <w:t xml:space="preserve">Чл.35 Председателят на Общинския съвет може да налага на общинските съветници следните дисциплинарни мерки: </w:t>
      </w:r>
    </w:p>
    <w:p w:rsidR="00A67F32" w:rsidRDefault="00F07FDF">
      <w:pPr>
        <w:numPr>
          <w:ilvl w:val="0"/>
          <w:numId w:val="21"/>
        </w:numPr>
        <w:ind w:right="588"/>
      </w:pPr>
      <w:r>
        <w:t xml:space="preserve">напомняне; </w:t>
      </w:r>
    </w:p>
    <w:p w:rsidR="00A67F32" w:rsidRDefault="00F07FDF">
      <w:pPr>
        <w:numPr>
          <w:ilvl w:val="0"/>
          <w:numId w:val="21"/>
        </w:numPr>
        <w:ind w:right="588"/>
      </w:pPr>
      <w:r>
        <w:t xml:space="preserve">забележка; </w:t>
      </w:r>
    </w:p>
    <w:p w:rsidR="00A67F32" w:rsidRDefault="00F07FDF">
      <w:pPr>
        <w:numPr>
          <w:ilvl w:val="0"/>
          <w:numId w:val="21"/>
        </w:numPr>
        <w:ind w:right="588"/>
      </w:pPr>
      <w:r>
        <w:t xml:space="preserve">порицание; </w:t>
      </w:r>
    </w:p>
    <w:p w:rsidR="00A67F32" w:rsidRDefault="00F07FDF">
      <w:pPr>
        <w:numPr>
          <w:ilvl w:val="0"/>
          <w:numId w:val="21"/>
        </w:numPr>
        <w:ind w:right="588"/>
      </w:pPr>
      <w:r>
        <w:t>отнемане на думата;</w:t>
      </w:r>
    </w:p>
    <w:p w:rsidR="00A67F32" w:rsidRDefault="00F07FDF">
      <w:pPr>
        <w:numPr>
          <w:ilvl w:val="0"/>
          <w:numId w:val="21"/>
        </w:numPr>
        <w:ind w:right="588"/>
      </w:pPr>
      <w:r>
        <w:t>отстраняване от заседание;</w:t>
      </w:r>
    </w:p>
    <w:p w:rsidR="00A67F32" w:rsidRDefault="00F07FDF">
      <w:pPr>
        <w:pStyle w:val="11"/>
        <w:numPr>
          <w:ilvl w:val="0"/>
          <w:numId w:val="21"/>
        </w:numPr>
        <w:shd w:val="clear" w:color="auto" w:fill="auto"/>
        <w:spacing w:before="0"/>
        <w:ind w:hanging="11"/>
        <w:rPr>
          <w:szCs w:val="24"/>
        </w:rPr>
      </w:pPr>
      <w:r w:rsidRPr="002E0250">
        <w:rPr>
          <w:rFonts w:ascii="Times New Roman" w:hAnsi="Times New Roman" w:cs="Times New Roman"/>
          <w:sz w:val="24"/>
          <w:szCs w:val="24"/>
        </w:rPr>
        <w:t xml:space="preserve"> </w:t>
      </w:r>
      <w:r w:rsidR="002E0250">
        <w:rPr>
          <w:rFonts w:ascii="Times New Roman" w:hAnsi="Times New Roman" w:cs="Times New Roman"/>
          <w:sz w:val="24"/>
          <w:szCs w:val="24"/>
        </w:rPr>
        <w:t xml:space="preserve">/нова Решение </w:t>
      </w:r>
      <w:r w:rsidR="002E0250" w:rsidRPr="002E0250">
        <w:rPr>
          <w:rFonts w:ascii="Times New Roman" w:hAnsi="Times New Roman" w:cs="Times New Roman"/>
          <w:sz w:val="24"/>
          <w:szCs w:val="24"/>
        </w:rPr>
        <w:t>№ 681 / 29.09.2025г. на ОбС-Костинброд/</w:t>
      </w:r>
      <w:r w:rsidR="002E0250" w:rsidRPr="00C32898">
        <w:t xml:space="preserve"> </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глоба до 20%</w:t>
      </w:r>
      <w:r>
        <w:rPr>
          <w:rFonts w:ascii="Times New Roman" w:hAnsi="Times New Roman" w:cs="Times New Roman"/>
          <w:color w:val="FF0000"/>
          <w:sz w:val="24"/>
          <w:szCs w:val="24"/>
        </w:rPr>
        <w:t xml:space="preserve"> </w:t>
      </w:r>
      <w:r>
        <w:rPr>
          <w:rFonts w:ascii="Times New Roman" w:hAnsi="Times New Roman" w:cs="Times New Roman"/>
          <w:sz w:val="24"/>
          <w:szCs w:val="24"/>
        </w:rPr>
        <w:t>от месечното възнаграждение на общинския съветник - при тежко нарушение на Етичния кодекс и при повторност</w:t>
      </w:r>
      <w:r>
        <w:rPr>
          <w:szCs w:val="24"/>
        </w:rPr>
        <w:t>.</w:t>
      </w:r>
    </w:p>
    <w:p w:rsidR="00A67F32" w:rsidRDefault="00F07FDF">
      <w:pPr>
        <w:ind w:left="720" w:right="588" w:firstLine="0"/>
      </w:pPr>
      <w:r>
        <w:t xml:space="preserve">Чл.36 Напомняне се прави на общински съветник, който се отклони от предмета на разискванията или наруши реда на заседанието по какъвто и да е друг начин. </w:t>
      </w:r>
    </w:p>
    <w:p w:rsidR="00A67F32" w:rsidRDefault="00F07FDF">
      <w:pPr>
        <w:ind w:left="26" w:right="588"/>
      </w:pPr>
      <w:r>
        <w:t xml:space="preserve">Чл.37 (1) Забележка се прави на общински съветник, на когото е направено напомняне на същото заседание, но продължава да нарушава реда. </w:t>
      </w:r>
    </w:p>
    <w:p w:rsidR="00A67F32" w:rsidRDefault="00F07FDF">
      <w:pPr>
        <w:ind w:left="26" w:right="588"/>
      </w:pPr>
      <w:r>
        <w:t xml:space="preserve">(2) Забележка се прави и на общински съветник, който се е обърнал към свой колега или колеги с оскърбителни думи, жестове или със заплаха. </w:t>
      </w:r>
    </w:p>
    <w:p w:rsidR="00A67F32" w:rsidRDefault="00F07FDF">
      <w:pPr>
        <w:ind w:left="26" w:right="588"/>
      </w:pPr>
      <w:r>
        <w:t xml:space="preserve">Чл.38 Порицание се налага на общински съветник, който въпреки напомнянето или забележката продължава да нарушава реда на заседанието или е създал безредие по време на заседание, както и при нарушение на правилата, предвидени по чл. 28-32 от този Правилник, освен ако не подлежи на наказание по друг ред. </w:t>
      </w:r>
    </w:p>
    <w:p w:rsidR="00A67F32" w:rsidRDefault="00F07FDF">
      <w:pPr>
        <w:ind w:left="720" w:right="588" w:firstLine="0"/>
      </w:pPr>
      <w:r>
        <w:t xml:space="preserve">Чл.39 Председателят на общинския съвет отнема думата на общински съветник, който: </w:t>
      </w:r>
    </w:p>
    <w:p w:rsidR="00A67F32" w:rsidRDefault="00F07FDF">
      <w:pPr>
        <w:numPr>
          <w:ilvl w:val="0"/>
          <w:numId w:val="22"/>
        </w:numPr>
        <w:ind w:right="588" w:firstLine="672"/>
      </w:pPr>
      <w:r>
        <w:t xml:space="preserve">по време на изказването си има наложени две от предвидените в чл.35, т.1-3 от правилника дисциплинарни мерки; </w:t>
      </w:r>
    </w:p>
    <w:p w:rsidR="00A67F32" w:rsidRDefault="00F07FDF">
      <w:pPr>
        <w:numPr>
          <w:ilvl w:val="0"/>
          <w:numId w:val="22"/>
        </w:numPr>
        <w:ind w:right="588" w:firstLine="672"/>
      </w:pPr>
      <w:r>
        <w:t xml:space="preserve">след изтичане на времето за изказване продължава изложението си, въпреки поканата на председателя да го прекрати. </w:t>
      </w:r>
    </w:p>
    <w:p w:rsidR="00A67F32" w:rsidRDefault="00F07FDF">
      <w:pPr>
        <w:ind w:left="26" w:right="588"/>
      </w:pPr>
      <w:r>
        <w:t xml:space="preserve">Чл.40 Председателят на общинския съвет може да отстрани от едно заседание общински съветник, който: </w:t>
      </w:r>
    </w:p>
    <w:p w:rsidR="00A67F32" w:rsidRDefault="00F07FDF">
      <w:pPr>
        <w:numPr>
          <w:ilvl w:val="0"/>
          <w:numId w:val="23"/>
        </w:numPr>
        <w:ind w:right="588" w:firstLine="672"/>
      </w:pPr>
      <w:r>
        <w:t xml:space="preserve">възразява против наложената дисциплинарни мярка по груб и непристоен начин; </w:t>
      </w:r>
    </w:p>
    <w:p w:rsidR="00A67F32" w:rsidRDefault="00F07FDF">
      <w:pPr>
        <w:numPr>
          <w:ilvl w:val="0"/>
          <w:numId w:val="23"/>
        </w:numPr>
        <w:ind w:right="588" w:firstLine="672"/>
      </w:pPr>
      <w:r>
        <w:t xml:space="preserve">продължително и непрекъснато не дава възможност за нормална работа по време на заседание. </w:t>
      </w:r>
    </w:p>
    <w:p w:rsidR="00A67F32" w:rsidRDefault="00F07FDF">
      <w:pPr>
        <w:ind w:left="26" w:right="588"/>
        <w:rPr>
          <w:lang w:val="en-US"/>
        </w:rPr>
      </w:pPr>
      <w:r>
        <w:t xml:space="preserve">Чл.41 (1) </w:t>
      </w:r>
      <w:r w:rsidR="00F97AD0">
        <w:t xml:space="preserve">/нова Решение </w:t>
      </w:r>
      <w:r w:rsidR="002E0250" w:rsidRPr="00C32898">
        <w:rPr>
          <w:sz w:val="22"/>
        </w:rPr>
        <w:t>№ 681 / 29.09.2025</w:t>
      </w:r>
      <w:r w:rsidR="002E0250" w:rsidRPr="00C32898">
        <w:t xml:space="preserve">г. на ОбС-Костинброд/ </w:t>
      </w:r>
      <w:r>
        <w:t>Отстраненият от заседанието общински съветник по чл</w:t>
      </w:r>
      <w:r>
        <w:rPr>
          <w:lang w:val="en-US"/>
        </w:rPr>
        <w:t>. 40</w:t>
      </w:r>
      <w:r>
        <w:rPr>
          <w:color w:val="C00000"/>
        </w:rPr>
        <w:t xml:space="preserve"> </w:t>
      </w:r>
      <w:r>
        <w:t>от този правилник не получава възнаграждение за заседанията, от които е бил отстранен. Същата санкция се налага и в случаите по чл.28 ал.1, т.4</w:t>
      </w:r>
    </w:p>
    <w:p w:rsidR="00A67F32" w:rsidRDefault="00F07FDF">
      <w:pPr>
        <w:spacing w:after="254"/>
        <w:ind w:left="26" w:right="588"/>
      </w:pPr>
      <w:r>
        <w:rPr>
          <w:rFonts w:ascii="Arial" w:eastAsia="Arial" w:hAnsi="Arial" w:cs="Arial"/>
          <w:sz w:val="21"/>
        </w:rPr>
        <w:t xml:space="preserve">(2) </w:t>
      </w:r>
      <w:r>
        <w:t xml:space="preserve">Общинският съветник има право да оспори наложената дисциплинарна мярка “отстраняване от заседание” пред председателя на общинския съвет, който може да я потвърди, отмени или промени. </w:t>
      </w:r>
    </w:p>
    <w:p w:rsidR="00A67F32" w:rsidRDefault="00F07FDF">
      <w:pPr>
        <w:pStyle w:val="1"/>
        <w:ind w:left="12" w:right="569"/>
      </w:pPr>
      <w:r>
        <w:t xml:space="preserve">ГЛАВА ШЕСТА  ГРУПИ НА ОБЩИНСКИТЕ СЪВЕТНИЦИ </w:t>
      </w:r>
    </w:p>
    <w:p w:rsidR="00A67F32" w:rsidRDefault="00F07FDF">
      <w:pPr>
        <w:spacing w:after="0" w:line="259" w:lineRule="auto"/>
        <w:ind w:left="0" w:right="515" w:firstLine="0"/>
        <w:jc w:val="center"/>
      </w:pPr>
      <w:r>
        <w:rPr>
          <w:b/>
        </w:rPr>
        <w:t xml:space="preserve"> </w:t>
      </w:r>
    </w:p>
    <w:p w:rsidR="00A67F32" w:rsidRDefault="00F07FDF">
      <w:pPr>
        <w:ind w:left="26" w:right="588"/>
      </w:pPr>
      <w:r>
        <w:lastRenderedPageBreak/>
        <w:t xml:space="preserve">Чл.42 (1) Общинските съветници могат да образуват групи според своята партийна принадлежност или политическа ориентация или на друга програмна основа. Всеки общински съветник може да участва само в една група. </w:t>
      </w:r>
    </w:p>
    <w:p w:rsidR="00A67F32" w:rsidRDefault="00F07FDF">
      <w:pPr>
        <w:numPr>
          <w:ilvl w:val="0"/>
          <w:numId w:val="24"/>
        </w:numPr>
        <w:ind w:right="588" w:firstLine="672"/>
      </w:pPr>
      <w:r>
        <w:t xml:space="preserve">Всяка група се състои от най-малко 2 общински съветници. </w:t>
      </w:r>
    </w:p>
    <w:p w:rsidR="00A67F32" w:rsidRDefault="00F07FDF">
      <w:pPr>
        <w:numPr>
          <w:ilvl w:val="0"/>
          <w:numId w:val="24"/>
        </w:numPr>
        <w:ind w:right="588" w:firstLine="672"/>
      </w:pPr>
      <w:r>
        <w:t xml:space="preserve">Когато броят на общинските съветници в една група спадне под определения минимум, тя преустановява своето съществуване. </w:t>
      </w:r>
    </w:p>
    <w:p w:rsidR="00A67F32" w:rsidRDefault="00F07FDF">
      <w:pPr>
        <w:numPr>
          <w:ilvl w:val="0"/>
          <w:numId w:val="24"/>
        </w:numPr>
        <w:ind w:right="588" w:firstLine="672"/>
      </w:pPr>
      <w:r>
        <w:t xml:space="preserve">При напускане на група или изключване от състава й общинският съветник губи мястото си в комисиите като представител на съответната група и други изборни длъжности в общинския съвет. </w:t>
      </w:r>
    </w:p>
    <w:p w:rsidR="00A67F32" w:rsidRDefault="00F07FDF">
      <w:pPr>
        <w:numPr>
          <w:ilvl w:val="0"/>
          <w:numId w:val="24"/>
        </w:numPr>
        <w:ind w:right="588" w:firstLine="672"/>
      </w:pPr>
      <w:r>
        <w:t xml:space="preserve">Общински съветник, напуснал или изключен от група, става независим общински съветник и не може да бъде приет за член на друга група. </w:t>
      </w:r>
    </w:p>
    <w:p w:rsidR="00A67F32" w:rsidRDefault="00F07FDF">
      <w:pPr>
        <w:ind w:left="26" w:right="588"/>
      </w:pPr>
      <w:r>
        <w:t xml:space="preserve">Чл.43 Не могат да се образуват групи на общински съветници, които да представляват частни, местни, етнически, религиозни или професионални интереси. </w:t>
      </w:r>
    </w:p>
    <w:p w:rsidR="00A67F32" w:rsidRDefault="00F07FDF">
      <w:pPr>
        <w:ind w:left="26" w:right="588"/>
      </w:pPr>
      <w:r>
        <w:t xml:space="preserve">Чл.44 (1) Всяка група общински съветници представя на председателя на общинския съвет решение за образуването си и списък на ръководството и на членовете, подписани от всички общински съветници от състава на групата. </w:t>
      </w:r>
    </w:p>
    <w:p w:rsidR="00A67F32" w:rsidRDefault="00F07FDF">
      <w:pPr>
        <w:numPr>
          <w:ilvl w:val="0"/>
          <w:numId w:val="25"/>
        </w:numPr>
        <w:ind w:right="588" w:firstLine="672"/>
      </w:pPr>
      <w:r>
        <w:t xml:space="preserve">Групите общински съветници, техните ръководства, както и промените в тях се вписват в специален регистър при председателя на общинския съвет. </w:t>
      </w:r>
    </w:p>
    <w:p w:rsidR="00A67F32" w:rsidRDefault="00F07FDF">
      <w:pPr>
        <w:numPr>
          <w:ilvl w:val="0"/>
          <w:numId w:val="25"/>
        </w:numPr>
        <w:ind w:right="588" w:firstLine="672"/>
      </w:pPr>
      <w:r>
        <w:t xml:space="preserve">Председателят на общинския съвет обявява регистрираните групи общински съветници и техните ръководства на следващото заседание на съвета. Същият ред се прилага и при последващи промени в състава и ръководствата им, както и при тяхното прекратяване. </w:t>
      </w:r>
    </w:p>
    <w:p w:rsidR="00A67F32" w:rsidRDefault="00F07FDF">
      <w:pPr>
        <w:numPr>
          <w:ilvl w:val="0"/>
          <w:numId w:val="25"/>
        </w:numPr>
        <w:ind w:right="588" w:firstLine="672"/>
      </w:pPr>
      <w:r>
        <w:t xml:space="preserve">Името на група не може да повтаря име на група, която вече е регистрирана по съответния ред в специалния регистър при председателя на Общинския съвет. </w:t>
      </w:r>
    </w:p>
    <w:p w:rsidR="00A67F32" w:rsidRDefault="00F07FDF">
      <w:pPr>
        <w:ind w:left="26" w:right="588"/>
      </w:pPr>
      <w:r>
        <w:t xml:space="preserve">Чл.45 (1)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е разпоредбите на този правилник. </w:t>
      </w:r>
    </w:p>
    <w:p w:rsidR="00A67F32" w:rsidRDefault="00F07FDF">
      <w:pPr>
        <w:spacing w:after="256"/>
        <w:ind w:left="26" w:right="588"/>
      </w:pPr>
      <w:r>
        <w:rPr>
          <w:rFonts w:ascii="Arial" w:eastAsia="Arial" w:hAnsi="Arial" w:cs="Arial"/>
          <w:sz w:val="21"/>
        </w:rPr>
        <w:t xml:space="preserve">(2) </w:t>
      </w:r>
      <w:r>
        <w:t xml:space="preserve">Общинският съветник може да напусне групата, като подаде писмено заявление до нейния ръководител и уведоми председателя на Общинския съвет. </w:t>
      </w:r>
    </w:p>
    <w:p w:rsidR="00A67F32" w:rsidRDefault="00F07FDF">
      <w:pPr>
        <w:pStyle w:val="1"/>
        <w:ind w:left="12" w:right="567"/>
      </w:pPr>
      <w:r>
        <w:t xml:space="preserve">ГЛАВА СЕДМА  КОМИСИИ НА ОБЩИНСКИЯ СЪВЕТ </w:t>
      </w:r>
    </w:p>
    <w:p w:rsidR="00A67F32" w:rsidRDefault="00F07FDF">
      <w:pPr>
        <w:spacing w:after="25" w:line="259" w:lineRule="auto"/>
        <w:ind w:left="0" w:right="515" w:firstLine="0"/>
        <w:jc w:val="center"/>
      </w:pPr>
      <w:r>
        <w:rPr>
          <w:b/>
        </w:rPr>
        <w:t xml:space="preserve"> </w:t>
      </w:r>
    </w:p>
    <w:p w:rsidR="00A67F32" w:rsidRDefault="00F07FDF">
      <w:pPr>
        <w:ind w:left="26" w:right="588"/>
      </w:pPr>
      <w:r>
        <w:t xml:space="preserve">Чл.46 Общинският съвет създава постоянни и временни комисии. Той избира от своя състав председател и членове на всяка комисия с явно гласуване с обикновено мнозинство от общия брой на съветниците. При формиране на комисиите се осигурява пропорционално представителство на партиите и коалициите. </w:t>
      </w:r>
    </w:p>
    <w:p w:rsidR="00A67F32" w:rsidRDefault="00F07FDF">
      <w:pPr>
        <w:ind w:left="701" w:right="588" w:firstLine="0"/>
      </w:pPr>
      <w:r>
        <w:t xml:space="preserve">Чл.47 (1) Постоянните комисии на общинския съвет са: </w:t>
      </w:r>
    </w:p>
    <w:p w:rsidR="00A67F32" w:rsidRDefault="00F07FDF">
      <w:pPr>
        <w:numPr>
          <w:ilvl w:val="0"/>
          <w:numId w:val="26"/>
        </w:numPr>
        <w:ind w:right="588" w:firstLine="672"/>
      </w:pPr>
      <w:r>
        <w:t xml:space="preserve">Комисия по бюджет, финанси и общинска собственост. (ИБФ) </w:t>
      </w:r>
    </w:p>
    <w:p w:rsidR="00A67F32" w:rsidRDefault="00F07FDF">
      <w:pPr>
        <w:numPr>
          <w:ilvl w:val="0"/>
          <w:numId w:val="26"/>
        </w:numPr>
        <w:spacing w:after="13"/>
        <w:ind w:right="588" w:firstLine="672"/>
      </w:pPr>
      <w:r>
        <w:t xml:space="preserve">Комисия по местно самоуправление, нормативна уредба, регионална политика и евроинтеграция. (МС) </w:t>
      </w:r>
    </w:p>
    <w:p w:rsidR="00A67F32" w:rsidRDefault="00F07FDF">
      <w:pPr>
        <w:numPr>
          <w:ilvl w:val="0"/>
          <w:numId w:val="26"/>
        </w:numPr>
        <w:ind w:right="588" w:firstLine="672"/>
      </w:pPr>
      <w:r>
        <w:t>/изм. с Решение №56/17.01.2024г. на ОбС-Костинброд</w:t>
      </w:r>
      <w:r>
        <w:rPr>
          <w:b/>
        </w:rPr>
        <w:t xml:space="preserve">/ </w:t>
      </w:r>
      <w:r>
        <w:t xml:space="preserve">Комисия по устройство на територията, опазване на околната среда, селско и горско стопанство и зелени политики и възстановяване и устойчивост. (УТ) </w:t>
      </w:r>
    </w:p>
    <w:p w:rsidR="00A67F32" w:rsidRDefault="00F07FDF">
      <w:pPr>
        <w:numPr>
          <w:ilvl w:val="0"/>
          <w:numId w:val="26"/>
        </w:numPr>
        <w:spacing w:after="13"/>
        <w:ind w:right="588" w:firstLine="672"/>
      </w:pPr>
      <w:r>
        <w:t xml:space="preserve">Комисия по благоустрояване комунални дейности, транспорт, търговия, съобщения и туризъм. (ТТСУ) </w:t>
      </w:r>
    </w:p>
    <w:p w:rsidR="00A67F32" w:rsidRDefault="00F07FDF">
      <w:pPr>
        <w:numPr>
          <w:ilvl w:val="0"/>
          <w:numId w:val="26"/>
        </w:numPr>
        <w:ind w:right="588" w:firstLine="672"/>
      </w:pPr>
      <w:r>
        <w:t xml:space="preserve">Комисия по икономическа и инвестиционна политика, приватизация и след приватизационен контрол и концесии. (ИПСК) </w:t>
      </w:r>
    </w:p>
    <w:p w:rsidR="00A67F32" w:rsidRDefault="00F07FDF">
      <w:pPr>
        <w:numPr>
          <w:ilvl w:val="0"/>
          <w:numId w:val="26"/>
        </w:numPr>
        <w:ind w:right="588" w:firstLine="672"/>
      </w:pPr>
      <w:r>
        <w:t xml:space="preserve">Комисия по образование, наука, култура и вероизповедания.(ОНК) </w:t>
      </w:r>
    </w:p>
    <w:p w:rsidR="00A67F32" w:rsidRDefault="00F07FDF">
      <w:pPr>
        <w:numPr>
          <w:ilvl w:val="0"/>
          <w:numId w:val="26"/>
        </w:numPr>
        <w:spacing w:after="0"/>
        <w:ind w:right="588" w:firstLine="672"/>
      </w:pPr>
      <w:r>
        <w:rPr>
          <w:b/>
        </w:rPr>
        <w:lastRenderedPageBreak/>
        <w:t>/</w:t>
      </w:r>
      <w:r>
        <w:t xml:space="preserve">изм. </w:t>
      </w:r>
      <w:r>
        <w:tab/>
        <w:t xml:space="preserve">с </w:t>
      </w:r>
      <w:r>
        <w:tab/>
        <w:t xml:space="preserve">Решение </w:t>
      </w:r>
      <w:r>
        <w:tab/>
        <w:t xml:space="preserve">№56/17.01.2024г. </w:t>
      </w:r>
      <w:r>
        <w:tab/>
        <w:t xml:space="preserve">на </w:t>
      </w:r>
      <w:r>
        <w:tab/>
        <w:t>ОбС-Костинброд/</w:t>
      </w:r>
      <w:r>
        <w:rPr>
          <w:b/>
        </w:rPr>
        <w:t xml:space="preserve"> </w:t>
      </w:r>
      <w:r>
        <w:rPr>
          <w:b/>
        </w:rPr>
        <w:tab/>
      </w:r>
      <w:r>
        <w:t xml:space="preserve">Комисия </w:t>
      </w:r>
      <w:r>
        <w:tab/>
        <w:t xml:space="preserve">по </w:t>
      </w:r>
    </w:p>
    <w:p w:rsidR="00A67F32" w:rsidRDefault="00F07FDF">
      <w:pPr>
        <w:ind w:left="26" w:right="588" w:firstLine="0"/>
      </w:pPr>
      <w:r>
        <w:t xml:space="preserve">здравеопазване и социална политика. (ЗСП) </w:t>
      </w:r>
    </w:p>
    <w:p w:rsidR="00A67F32" w:rsidRDefault="00F07FDF">
      <w:pPr>
        <w:numPr>
          <w:ilvl w:val="0"/>
          <w:numId w:val="26"/>
        </w:numPr>
        <w:ind w:right="588" w:firstLine="672"/>
      </w:pPr>
      <w:r>
        <w:t xml:space="preserve">Комисия по предотвратяване и установяване на конфликт на интереси.(ПУКИ) </w:t>
      </w:r>
    </w:p>
    <w:p w:rsidR="00A67F32" w:rsidRDefault="002E0250">
      <w:pPr>
        <w:numPr>
          <w:ilvl w:val="0"/>
          <w:numId w:val="26"/>
        </w:numPr>
        <w:ind w:right="588" w:firstLine="672"/>
      </w:pPr>
      <w:r>
        <w:t xml:space="preserve">/нова Решение </w:t>
      </w:r>
      <w:r w:rsidRPr="00C32898">
        <w:rPr>
          <w:sz w:val="22"/>
        </w:rPr>
        <w:t>№ 681 / 29.09.2025</w:t>
      </w:r>
      <w:r w:rsidRPr="00C32898">
        <w:t xml:space="preserve">г. на ОбС-Костинброд/ </w:t>
      </w:r>
      <w:r w:rsidR="00F07FDF">
        <w:t xml:space="preserve">Комисия по международни отношения и сътрудничество и жилищно спестовните влогове. (МОСЖСВ) </w:t>
      </w:r>
    </w:p>
    <w:p w:rsidR="00A67F32" w:rsidRDefault="00F07FDF">
      <w:pPr>
        <w:numPr>
          <w:ilvl w:val="0"/>
          <w:numId w:val="26"/>
        </w:numPr>
        <w:spacing w:after="0"/>
        <w:ind w:right="588" w:firstLine="672"/>
      </w:pPr>
      <w:r>
        <w:rPr>
          <w:b/>
        </w:rPr>
        <w:t>/</w:t>
      </w:r>
      <w:r>
        <w:t>изм. с Решение №56/17.01.2024г. на ОбС-Костинброд/</w:t>
      </w:r>
      <w:r>
        <w:rPr>
          <w:b/>
        </w:rPr>
        <w:t xml:space="preserve"> </w:t>
      </w:r>
      <w:r>
        <w:t xml:space="preserve">Комисия по спорт и проблемите на младежта .(СПМ) </w:t>
      </w:r>
    </w:p>
    <w:p w:rsidR="00A67F32" w:rsidRDefault="002E0250">
      <w:pPr>
        <w:numPr>
          <w:ilvl w:val="0"/>
          <w:numId w:val="26"/>
        </w:numPr>
        <w:ind w:right="588" w:firstLine="672"/>
      </w:pPr>
      <w:r>
        <w:t>/нова Решение</w:t>
      </w:r>
      <w:r w:rsidRPr="00C32898">
        <w:t xml:space="preserve"> </w:t>
      </w:r>
      <w:r w:rsidRPr="00C32898">
        <w:rPr>
          <w:sz w:val="22"/>
        </w:rPr>
        <w:t>№ 681 / 29.09.2025</w:t>
      </w:r>
      <w:r w:rsidRPr="00C32898">
        <w:t xml:space="preserve">г. на ОбС-Костинброд/ </w:t>
      </w:r>
      <w:r w:rsidR="00F07FDF">
        <w:t>нова Решение №56/17.01.2024 г. на ОбС-Костинброд</w:t>
      </w:r>
      <w:r w:rsidR="00F07FDF">
        <w:rPr>
          <w:b/>
        </w:rPr>
        <w:t>/</w:t>
      </w:r>
      <w:r w:rsidR="00F07FDF">
        <w:t>- Етична комисия</w:t>
      </w:r>
      <w:r w:rsidR="00F07FDF">
        <w:rPr>
          <w:lang w:val="en-US"/>
        </w:rPr>
        <w:t>.(EK)</w:t>
      </w:r>
    </w:p>
    <w:p w:rsidR="00A67F32" w:rsidRDefault="00F07FDF">
      <w:pPr>
        <w:numPr>
          <w:ilvl w:val="0"/>
          <w:numId w:val="27"/>
        </w:numPr>
        <w:ind w:right="588" w:firstLine="461"/>
      </w:pPr>
      <w:r>
        <w:t xml:space="preserve">Общинският съвет може да извършва промени във вида, броя, състава и ръководствата на постоянните комисии. </w:t>
      </w:r>
    </w:p>
    <w:p w:rsidR="00A67F32" w:rsidRDefault="00F07FDF">
      <w:pPr>
        <w:ind w:left="480" w:right="588" w:firstLine="0"/>
      </w:pPr>
      <w:r>
        <w:t xml:space="preserve">Чл.48 (1) Постоянните комисии имат за задача: </w:t>
      </w:r>
    </w:p>
    <w:p w:rsidR="00A67F32" w:rsidRDefault="00F07FDF">
      <w:pPr>
        <w:numPr>
          <w:ilvl w:val="1"/>
          <w:numId w:val="27"/>
        </w:numPr>
        <w:ind w:right="588" w:firstLine="672"/>
      </w:pPr>
      <w:r>
        <w:t xml:space="preserve">Да проучват потребностите на населението в съответната област и да правят предложения за решаване на проблемите; </w:t>
      </w:r>
    </w:p>
    <w:p w:rsidR="00A67F32" w:rsidRDefault="00F07FDF">
      <w:pPr>
        <w:numPr>
          <w:ilvl w:val="1"/>
          <w:numId w:val="27"/>
        </w:numPr>
        <w:ind w:right="588" w:firstLine="672"/>
      </w:pPr>
      <w:r>
        <w:t xml:space="preserve">Да подпомагат Общинския съвет при подготовката на решения по въпроси, внесени за обсъждане и решаване; </w:t>
      </w:r>
    </w:p>
    <w:p w:rsidR="00A67F32" w:rsidRDefault="00F07FDF">
      <w:pPr>
        <w:numPr>
          <w:ilvl w:val="1"/>
          <w:numId w:val="27"/>
        </w:numPr>
        <w:ind w:right="588" w:firstLine="672"/>
      </w:pPr>
      <w:r>
        <w:t xml:space="preserve">да осъществяват контрол за изпълнение на решенията на Общинския съвет. </w:t>
      </w:r>
    </w:p>
    <w:p w:rsidR="00A67F32" w:rsidRDefault="00F07FDF">
      <w:pPr>
        <w:numPr>
          <w:ilvl w:val="0"/>
          <w:numId w:val="27"/>
        </w:numPr>
        <w:ind w:right="588" w:firstLine="461"/>
      </w:pPr>
      <w:r>
        <w:t xml:space="preserve">Постоянните комисии разглеждат проектите за решения и други актове, разпределени им от председателя на общински съвет, правят предложения и препоръки и изготвят становища по тях. </w:t>
      </w:r>
    </w:p>
    <w:p w:rsidR="00A67F32" w:rsidRDefault="00F07FDF">
      <w:pPr>
        <w:ind w:left="26" w:right="588"/>
      </w:pPr>
      <w:r>
        <w:t xml:space="preserve">Чл.49 (1) Всеки общински съветник е длъжен да участва в състава най-малко на една постоянни комисия, но в не повече от три. </w:t>
      </w:r>
    </w:p>
    <w:p w:rsidR="00A67F32" w:rsidRDefault="00F07FDF">
      <w:pPr>
        <w:ind w:left="701" w:right="588" w:firstLine="0"/>
      </w:pPr>
      <w:r>
        <w:rPr>
          <w:rFonts w:ascii="Arial" w:eastAsia="Arial" w:hAnsi="Arial" w:cs="Arial"/>
          <w:sz w:val="21"/>
        </w:rPr>
        <w:t xml:space="preserve">(2) </w:t>
      </w:r>
      <w:r>
        <w:t xml:space="preserve">Общинският съвет определя състава на комисиите според професионалната подготовка </w:t>
      </w:r>
    </w:p>
    <w:p w:rsidR="00A67F32" w:rsidRDefault="00F07FDF">
      <w:pPr>
        <w:ind w:left="26" w:right="588" w:firstLine="0"/>
      </w:pPr>
      <w:r>
        <w:t xml:space="preserve">и личното желание на всеки общински съветник. </w:t>
      </w:r>
    </w:p>
    <w:p w:rsidR="00A67F32" w:rsidRDefault="00F07FDF">
      <w:pPr>
        <w:pStyle w:val="af0"/>
        <w:widowControl w:val="0"/>
        <w:tabs>
          <w:tab w:val="left" w:pos="1108"/>
        </w:tabs>
        <w:spacing w:after="0" w:line="274" w:lineRule="exact"/>
        <w:ind w:left="26" w:right="20" w:firstLine="0"/>
        <w:jc w:val="left"/>
      </w:pPr>
      <w:r>
        <w:rPr>
          <w:b/>
          <w:sz w:val="21"/>
          <w:szCs w:val="21"/>
          <w:shd w:val="clear" w:color="auto" w:fill="FFFFFF"/>
          <w:lang w:val="en-US"/>
        </w:rPr>
        <w:t xml:space="preserve">              (3)</w:t>
      </w:r>
      <w:r w:rsidR="002E0250" w:rsidRPr="002E0250">
        <w:t xml:space="preserve"> </w:t>
      </w:r>
      <w:r w:rsidR="00F97AD0">
        <w:t xml:space="preserve">/нова Решение </w:t>
      </w:r>
      <w:r w:rsidR="002E0250" w:rsidRPr="00C32898">
        <w:rPr>
          <w:sz w:val="22"/>
        </w:rPr>
        <w:t>№ 681 / 29.09.2025</w:t>
      </w:r>
      <w:r w:rsidR="002E0250" w:rsidRPr="00C32898">
        <w:t xml:space="preserve">г. на ОбС-Костинброд/ </w:t>
      </w:r>
      <w:r>
        <w:rPr>
          <w:szCs w:val="24"/>
          <w:shd w:val="clear" w:color="auto" w:fill="FFFFFF"/>
        </w:rPr>
        <w:t xml:space="preserve">- </w:t>
      </w:r>
      <w:r>
        <w:rPr>
          <w:color w:val="auto"/>
          <w:szCs w:val="24"/>
        </w:rPr>
        <w:t>При определянето на членовете на Етичната комисия и Комисията по предотвратяване и установяване на конфликт на интереси следва да се ограничава участието на едни и същи лица в двете комисии едновременно</w:t>
      </w:r>
      <w:r>
        <w:rPr>
          <w:color w:val="auto"/>
          <w:szCs w:val="24"/>
          <w:lang w:val="en-US"/>
        </w:rPr>
        <w:t>.</w:t>
      </w:r>
    </w:p>
    <w:p w:rsidR="00A67F32" w:rsidRDefault="00F07FDF">
      <w:pPr>
        <w:ind w:left="26" w:right="588"/>
      </w:pPr>
      <w:r>
        <w:t xml:space="preserve">Чл.50 (1) Председател на постоянни комисия се освобождава при подаване на оставка, като прекратяването па пълномощията се приема, без да се обсъжда и гласува. </w:t>
      </w:r>
    </w:p>
    <w:p w:rsidR="00A67F32" w:rsidRDefault="00F07FDF">
      <w:pPr>
        <w:ind w:left="26" w:right="588"/>
      </w:pPr>
      <w:r>
        <w:rPr>
          <w:rFonts w:ascii="Arial" w:eastAsia="Arial" w:hAnsi="Arial" w:cs="Arial"/>
          <w:sz w:val="21"/>
        </w:rPr>
        <w:t xml:space="preserve">(2) </w:t>
      </w:r>
      <w:r>
        <w:t xml:space="preserve">Председател на постоянна комисия се освобождава с решение на Общинския съвет по предложение на една трета от членовете на комисията или на председателя на съвета при обективна невъзможност да изпълнява своите задължения или при системно нарушаване или неизпълнение на произтичащи от този правилник права или задължения. </w:t>
      </w:r>
    </w:p>
    <w:p w:rsidR="00A67F32" w:rsidRDefault="00F07FDF">
      <w:pPr>
        <w:ind w:left="26" w:right="588"/>
      </w:pPr>
      <w:r>
        <w:t xml:space="preserve">Чл.51 (1) Постоянните комисии могат да приемат свои вътрешни правила в съответствие с разпоредбите на този правилник. </w:t>
      </w:r>
    </w:p>
    <w:p w:rsidR="00A67F32" w:rsidRDefault="00F07FDF">
      <w:pPr>
        <w:ind w:left="701" w:right="588" w:firstLine="0"/>
      </w:pPr>
      <w:r>
        <w:t xml:space="preserve">(2) Постоянните комисии могат да образуват подкомисии и работни групи. </w:t>
      </w:r>
    </w:p>
    <w:p w:rsidR="00A67F32" w:rsidRDefault="00F07FDF">
      <w:pPr>
        <w:ind w:left="26" w:right="588"/>
      </w:pPr>
      <w:r>
        <w:t xml:space="preserve">Чл.52 (1) Постоянната комисия се свиква на заседание от нейния председател, по искане най-малко на една трета от членовете, или от председателя на Общинския съвет </w:t>
      </w:r>
    </w:p>
    <w:p w:rsidR="00A67F32" w:rsidRDefault="00F07FDF">
      <w:pPr>
        <w:numPr>
          <w:ilvl w:val="1"/>
          <w:numId w:val="28"/>
        </w:numPr>
        <w:ind w:right="588" w:firstLine="672"/>
      </w:pPr>
      <w:r>
        <w:t xml:space="preserve">/ изм. и доп. с Решение № 780/28.06.18г. на ОбС-Костинброд/ - Председателят на комисията е длъжен да уведоми членовете й за насроченото заседание, най-късно 24 часа преди деня на провеждане на заседанието чрез звеното по чл. 29а от Закона за местното самоуправление и местната администрация. В изключителни случаи уведомяването може да стане и по телефон, факс или електронна поща. Членовете на комисията са длъжни да получат материалите за заседанието от звеното по чл. 29а от Закона за местното самоуправление и местната администрация и има право да информира обществеността. </w:t>
      </w:r>
    </w:p>
    <w:p w:rsidR="00A67F32" w:rsidRDefault="00F07FDF">
      <w:pPr>
        <w:numPr>
          <w:ilvl w:val="1"/>
          <w:numId w:val="28"/>
        </w:numPr>
        <w:ind w:right="588" w:firstLine="672"/>
      </w:pPr>
      <w:r>
        <w:lastRenderedPageBreak/>
        <w:t xml:space="preserve">/изм. доп. с Решение №154 от 27.03.2024г. на Общински съвет-Костинброд/  </w:t>
      </w:r>
      <w:r>
        <w:rPr>
          <w:shd w:val="clear" w:color="auto" w:fill="FFFFFF"/>
        </w:rPr>
        <w:t>Председателят на комисията информира обществеността за предстоящото заседание, като обявява</w:t>
      </w:r>
      <w:r>
        <w:t xml:space="preserve"> предложението за дневен ред и материалите за заседанието, датата, часа и мястото на провеждане на заседанието на предварително определените за това места в общината и на официалната Интернет страница на общинския съвет или на общината в отворен формат, позволяващ директно извличане на текстова информация, и/или в машинночетим отворен формат. </w:t>
      </w:r>
    </w:p>
    <w:p w:rsidR="00A67F32" w:rsidRDefault="00F07FDF">
      <w:pPr>
        <w:ind w:left="26" w:right="588"/>
      </w:pPr>
      <w:r>
        <w:t xml:space="preserve">Чл.53 (1) Постоянните комисии заседават, ако присъстват повече от половината от техните членове. </w:t>
      </w:r>
    </w:p>
    <w:p w:rsidR="00A67F32" w:rsidRDefault="00F07FDF">
      <w:pPr>
        <w:numPr>
          <w:ilvl w:val="1"/>
          <w:numId w:val="29"/>
        </w:numPr>
        <w:ind w:right="588" w:firstLine="672"/>
      </w:pPr>
      <w:r>
        <w:t>По предложение на председателя, пост</w:t>
      </w:r>
      <w:r>
        <w:rPr>
          <w:lang w:val="en-US"/>
        </w:rPr>
        <w:t>o</w:t>
      </w:r>
      <w:r>
        <w:t xml:space="preserve">янната комисия определя дневния ред и продължителността на заседанието си. </w:t>
      </w:r>
    </w:p>
    <w:p w:rsidR="00A67F32" w:rsidRDefault="00F07FDF">
      <w:pPr>
        <w:numPr>
          <w:ilvl w:val="1"/>
          <w:numId w:val="29"/>
        </w:numPr>
        <w:ind w:right="588" w:firstLine="672"/>
      </w:pPr>
      <w:r>
        <w:t xml:space="preserve">Председателят на постоянната комисия ръководи заседанието на комисията, дава думата за изказвания на присъстващите и формулира проектите за предложения и препоръки. </w:t>
      </w:r>
    </w:p>
    <w:p w:rsidR="00A67F32" w:rsidRDefault="00F07FDF">
      <w:pPr>
        <w:numPr>
          <w:ilvl w:val="1"/>
          <w:numId w:val="29"/>
        </w:numPr>
        <w:ind w:right="588" w:firstLine="672"/>
      </w:pPr>
      <w:r>
        <w:t xml:space="preserve">Постоянната комисия приема предложения и препоръки с мнозинство повече от половината от присъстващите, с явно гласуване. </w:t>
      </w:r>
    </w:p>
    <w:p w:rsidR="00A67F32" w:rsidRDefault="00F07FDF">
      <w:pPr>
        <w:ind w:left="26" w:right="588"/>
      </w:pPr>
      <w:r>
        <w:t xml:space="preserve">Чл.54. (1) Предложения и проекти за решения, подготвени от общинската администрация се разглеждат в постоянните комисии, само ако са внесени от кмета на общината. </w:t>
      </w:r>
    </w:p>
    <w:p w:rsidR="00A67F32" w:rsidRDefault="00F07FDF">
      <w:pPr>
        <w:numPr>
          <w:ilvl w:val="1"/>
          <w:numId w:val="32"/>
        </w:numPr>
        <w:ind w:right="588" w:firstLine="672"/>
      </w:pPr>
      <w:r>
        <w:t xml:space="preserve">Предложения и проекти за решения могат да се внасят и от кметове на кметства, по въпроси, касаещи само тяхното кметство, които са от компетентността на общинския съвет за решаване. </w:t>
      </w:r>
    </w:p>
    <w:p w:rsidR="00A67F32" w:rsidRDefault="00F07FDF">
      <w:pPr>
        <w:numPr>
          <w:ilvl w:val="1"/>
          <w:numId w:val="32"/>
        </w:numPr>
        <w:ind w:right="588" w:firstLine="672"/>
      </w:pPr>
      <w:r>
        <w:t xml:space="preserve">При обсъждане на предложения и проекти за решения или други въпроси, разпределени за разглеждане от постоянната комисия, вносителят или негов представител присъства на заседанието. </w:t>
      </w:r>
    </w:p>
    <w:p w:rsidR="00A67F32" w:rsidRDefault="00F07FDF">
      <w:pPr>
        <w:numPr>
          <w:ilvl w:val="1"/>
          <w:numId w:val="32"/>
        </w:numPr>
        <w:ind w:right="588" w:firstLine="672"/>
      </w:pPr>
      <w:r>
        <w:t xml:space="preserve">Ако докладната записка, включена в дневния ред на комисията, не се докладва от вносителя или от упълномощено от него компетентно лице, комисията не е задължена да вземе становище по нея. </w:t>
      </w:r>
    </w:p>
    <w:p w:rsidR="00A67F32" w:rsidRDefault="00F07FDF">
      <w:pPr>
        <w:ind w:left="26" w:right="588"/>
      </w:pPr>
      <w:r>
        <w:t xml:space="preserve">Чл.55 (1) Заседанията на комисиите са открити. Комисиите могат да решат по изключение отделни заседания да бъдат „закрити" по предложение па председателя па комисията или нейни членове. </w:t>
      </w:r>
    </w:p>
    <w:p w:rsidR="00A67F32" w:rsidRDefault="00F07FDF">
      <w:pPr>
        <w:numPr>
          <w:ilvl w:val="1"/>
          <w:numId w:val="31"/>
        </w:numPr>
        <w:ind w:right="588" w:firstLine="672"/>
      </w:pPr>
      <w:r>
        <w:t xml:space="preserve">Председателят на комисия е длъжен да осигури условия за присъствие на граждани, представители на неправителствени организации и медии. </w:t>
      </w:r>
    </w:p>
    <w:p w:rsidR="00A67F32" w:rsidRDefault="00F07FDF">
      <w:pPr>
        <w:numPr>
          <w:ilvl w:val="1"/>
          <w:numId w:val="31"/>
        </w:numPr>
        <w:ind w:right="588" w:firstLine="672"/>
      </w:pPr>
      <w:r>
        <w:t xml:space="preserve">Гражданите, представителите на неправителствени организации и на медиите са длъжни да спазват установения ред и да заемат специално определените за тях места. </w:t>
      </w:r>
    </w:p>
    <w:p w:rsidR="00A67F32" w:rsidRDefault="00F07FDF">
      <w:pPr>
        <w:numPr>
          <w:ilvl w:val="1"/>
          <w:numId w:val="31"/>
        </w:numPr>
        <w:ind w:right="588" w:firstLine="672"/>
      </w:pPr>
      <w:r>
        <w:t xml:space="preserve">/нова, с Решение №154 от 27.03.2024г. на Общински съвет-Костинброд/  Заседанията на комисиите се излъчват в реално време чрез интернет страницата на общинския съвет или на общината, като записите от заседанията се съхраняват на съответната интернет страница. </w:t>
      </w:r>
    </w:p>
    <w:p w:rsidR="00A67F32" w:rsidRDefault="00F07FDF">
      <w:pPr>
        <w:ind w:left="26" w:right="588"/>
      </w:pPr>
      <w:r>
        <w:t xml:space="preserve">Чл.56 Комисиите могат да провеждат изнесени заседания в отделен район или населено място на общината по обществено значими въпроси, засягащи интересите на гражданите на съответния район или населено място. </w:t>
      </w:r>
    </w:p>
    <w:p w:rsidR="00A67F32" w:rsidRDefault="00F07FDF">
      <w:pPr>
        <w:ind w:left="26" w:right="588"/>
      </w:pPr>
      <w:r>
        <w:t xml:space="preserve">Чл.57 (1) Общински съветници, които не са членове на съответната комисия, както и кметът на общината, кметовете на кметства, кметските наместници, могат да участват в заседанията с право на съвещателен глас. </w:t>
      </w:r>
    </w:p>
    <w:p w:rsidR="00A67F32" w:rsidRDefault="00F07FDF">
      <w:pPr>
        <w:numPr>
          <w:ilvl w:val="1"/>
          <w:numId w:val="33"/>
        </w:numPr>
        <w:ind w:right="588" w:firstLine="672"/>
      </w:pPr>
      <w:r>
        <w:t xml:space="preserve">Председателят на комисията може да кани на заседание представители на държавни институции и ведомства и други заинтересовани страни, ако се разискват въпроси от тяхната компетентност или се засягат техни права и интереси. </w:t>
      </w:r>
    </w:p>
    <w:p w:rsidR="00A67F32" w:rsidRDefault="00F07FDF">
      <w:pPr>
        <w:numPr>
          <w:ilvl w:val="1"/>
          <w:numId w:val="33"/>
        </w:numPr>
        <w:ind w:right="588" w:firstLine="672"/>
      </w:pPr>
      <w:r>
        <w:lastRenderedPageBreak/>
        <w:t xml:space="preserve">Участващите в заседанията на комисиите са длъжни да спазват изискванията във връзка с опазване на служебната тайна, както и на сведения, отнасящи се до лични данни, личния живот и доброто име на гражданите. </w:t>
      </w:r>
    </w:p>
    <w:p w:rsidR="00A67F32" w:rsidRDefault="00F07FDF">
      <w:pPr>
        <w:ind w:left="26" w:right="588"/>
      </w:pPr>
      <w:r>
        <w:t xml:space="preserve">Чл.58 (1) За заседанията на постоянните комисии се води съкратен протокол, в който се отбелязват всички приети становища. </w:t>
      </w:r>
    </w:p>
    <w:p w:rsidR="00A67F32" w:rsidRDefault="00F07FDF">
      <w:pPr>
        <w:numPr>
          <w:ilvl w:val="1"/>
          <w:numId w:val="30"/>
        </w:numPr>
        <w:spacing w:after="3" w:line="259" w:lineRule="auto"/>
        <w:ind w:right="653" w:firstLine="672"/>
      </w:pPr>
      <w:r>
        <w:t xml:space="preserve">Протоколът се подписва от председателя на комисията и от водещия протокола. </w:t>
      </w:r>
    </w:p>
    <w:p w:rsidR="00A67F32" w:rsidRDefault="00F07FDF">
      <w:pPr>
        <w:numPr>
          <w:ilvl w:val="1"/>
          <w:numId w:val="30"/>
        </w:numPr>
        <w:ind w:right="653" w:firstLine="672"/>
      </w:pPr>
      <w:r>
        <w:t>/нова, с Решение №154 от 27.03.2024г. на Общински съвет-Костинброд</w:t>
      </w:r>
      <w:r>
        <w:rPr>
          <w:b/>
          <w:u w:val="single" w:color="000000"/>
        </w:rPr>
        <w:t>/</w:t>
      </w:r>
      <w:r>
        <w:t xml:space="preserve"> Протоколът от всяко заседание на комисия се публикува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w:t>
      </w:r>
    </w:p>
    <w:p w:rsidR="00A67F32" w:rsidRDefault="00F07FDF">
      <w:pPr>
        <w:ind w:left="26" w:right="588" w:firstLine="560"/>
      </w:pPr>
      <w:r>
        <w:t xml:space="preserve">Чл.59 (1) Комисиите могат да провеждат съвместни заседания, когато се разглеждат общи за две или повече комисии въпроси. Тези заседания се ръководят по споразумение от един от председателите на комисия. </w:t>
      </w:r>
    </w:p>
    <w:p w:rsidR="00A67F32" w:rsidRDefault="00F07FDF">
      <w:pPr>
        <w:ind w:left="26" w:right="588" w:firstLine="540"/>
      </w:pPr>
      <w:r>
        <w:t xml:space="preserve">(2) При съвместни заседания всяка комисия гласува свое становище или изготвя общо становище, което представя на председателя на общинския съвет. </w:t>
      </w:r>
    </w:p>
    <w:p w:rsidR="00A67F32" w:rsidRDefault="00F07FDF">
      <w:pPr>
        <w:ind w:left="26" w:right="588" w:firstLine="540"/>
      </w:pPr>
      <w:r>
        <w:t xml:space="preserve">Чл.60 Становище на постоянна комисия се докладва на заседание на общинския съвет от председателя на постоянната комисия или от определен от него член. </w:t>
      </w:r>
    </w:p>
    <w:p w:rsidR="00A67F32" w:rsidRDefault="00F07FDF">
      <w:pPr>
        <w:ind w:left="26" w:right="588"/>
      </w:pPr>
      <w:r>
        <w:t xml:space="preserve">Чл.61 (1) Временна комисия се образува по конкретен повод за проучване на отделни въпроси и за провеждане на анкети. </w:t>
      </w:r>
    </w:p>
    <w:p w:rsidR="00A67F32" w:rsidRDefault="00F07FDF">
      <w:pPr>
        <w:numPr>
          <w:ilvl w:val="0"/>
          <w:numId w:val="34"/>
        </w:numPr>
        <w:ind w:right="588" w:firstLine="672"/>
      </w:pPr>
      <w:r>
        <w:t xml:space="preserve">Правилата за работа на постоянна комисия се прилагат и за временната комисия. </w:t>
      </w:r>
    </w:p>
    <w:p w:rsidR="00A67F32" w:rsidRDefault="00F07FDF">
      <w:pPr>
        <w:numPr>
          <w:ilvl w:val="0"/>
          <w:numId w:val="34"/>
        </w:numPr>
        <w:ind w:right="588" w:firstLine="672"/>
      </w:pPr>
      <w:r>
        <w:t xml:space="preserve">Временната комисия изготвя и представя отчет за резултатите от дейността си пред общинския съвет. </w:t>
      </w:r>
    </w:p>
    <w:p w:rsidR="00A67F32" w:rsidRDefault="00F07FDF">
      <w:pPr>
        <w:numPr>
          <w:ilvl w:val="0"/>
          <w:numId w:val="34"/>
        </w:numPr>
        <w:spacing w:after="3" w:line="259" w:lineRule="auto"/>
        <w:ind w:right="588" w:firstLine="672"/>
      </w:pPr>
      <w:r>
        <w:t xml:space="preserve">Общинският съвет с решение прекратява дейността на временната комисия. </w:t>
      </w:r>
    </w:p>
    <w:p w:rsidR="00A67F32" w:rsidRDefault="00F07FDF">
      <w:pPr>
        <w:ind w:left="26" w:right="588"/>
      </w:pPr>
      <w:r>
        <w:t xml:space="preserve">Чл.62 (1) При необходимост в работата си постоянните и временните комисии могат да привличат външни лица като експерти и консултанти, по предварително определени от Общинския съвет критерии и условия. </w:t>
      </w:r>
    </w:p>
    <w:p w:rsidR="00A67F32" w:rsidRDefault="00F07FDF">
      <w:pPr>
        <w:numPr>
          <w:ilvl w:val="0"/>
          <w:numId w:val="35"/>
        </w:numPr>
        <w:ind w:right="588" w:firstLine="672"/>
      </w:pPr>
      <w:r>
        <w:t xml:space="preserve">Експертите и консултантите по ал.1 работят на обществени начала по смисъла на ал.3. </w:t>
      </w:r>
    </w:p>
    <w:p w:rsidR="00A67F32" w:rsidRDefault="00F07FDF">
      <w:pPr>
        <w:numPr>
          <w:ilvl w:val="0"/>
          <w:numId w:val="35"/>
        </w:numPr>
        <w:spacing w:after="257"/>
        <w:ind w:right="588" w:firstLine="672"/>
      </w:pPr>
      <w:r>
        <w:t xml:space="preserve">В случаите, когато е необходимо, експертите и консултантите по ал. 1 могат да получават възнаграждение. Размерът на възнаграждението се определя от председателя на Общинския съвет, в зависимост от спецификата и обема на необходимата консултация /извършената работа и се изплаща въз основа на договор, подписан между експерта/ консултанта и кмета на общината. Средствата се осигуряват от общинския бюджет, в рамките на бюджета на Общинския съвет. </w:t>
      </w:r>
    </w:p>
    <w:p w:rsidR="00A67F32" w:rsidRDefault="00F07FDF">
      <w:pPr>
        <w:pStyle w:val="1"/>
        <w:ind w:left="12" w:right="586"/>
      </w:pPr>
      <w:r>
        <w:t xml:space="preserve">ГЛАВА ОСМА </w:t>
      </w:r>
    </w:p>
    <w:p w:rsidR="00A67F32" w:rsidRDefault="00F07FDF">
      <w:pPr>
        <w:spacing w:after="137"/>
        <w:ind w:left="72" w:hanging="10"/>
        <w:jc w:val="center"/>
      </w:pPr>
      <w:r>
        <w:rPr>
          <w:b/>
        </w:rPr>
        <w:t>ПЛАНИРАНЕ, ПОДГОТОВКА И ПРОВЕЖДАНЕ НА ЗАСЕДАНИЯ НА ОБЩИНСКИЯ СЪВЕТ</w:t>
      </w:r>
    </w:p>
    <w:p w:rsidR="00A67F32" w:rsidRDefault="00F07FDF">
      <w:pPr>
        <w:spacing w:after="5"/>
        <w:ind w:left="10" w:right="584" w:hanging="10"/>
      </w:pPr>
      <w:r>
        <w:t xml:space="preserve">Чл.63 (1) Общинският съвет, по предложение на председателя на съвета и след консултации с групите общински съветници, може да приеме стратегия и програма с приоритетите на общината за срока на мандата си. </w:t>
      </w:r>
    </w:p>
    <w:p w:rsidR="00A67F32" w:rsidRDefault="00F07FDF">
      <w:pPr>
        <w:numPr>
          <w:ilvl w:val="0"/>
          <w:numId w:val="36"/>
        </w:numPr>
        <w:ind w:right="588" w:firstLine="360"/>
      </w:pPr>
      <w:r>
        <w:t xml:space="preserve">Общинският съвет планира заседанията си в съответствие с приетите приоритети, като определя темите на заседанията по годишни планове. </w:t>
      </w:r>
    </w:p>
    <w:p w:rsidR="00A67F32" w:rsidRDefault="00F07FDF">
      <w:pPr>
        <w:numPr>
          <w:ilvl w:val="0"/>
          <w:numId w:val="36"/>
        </w:numPr>
        <w:ind w:right="588" w:firstLine="360"/>
      </w:pPr>
      <w:r>
        <w:t xml:space="preserve">Плановете се оповестяват, като се поставят на предварително определеното за това място в общината. </w:t>
      </w:r>
    </w:p>
    <w:p w:rsidR="00A67F32" w:rsidRDefault="00F07FDF">
      <w:pPr>
        <w:ind w:left="26" w:right="588" w:firstLine="380"/>
      </w:pPr>
      <w:r>
        <w:lastRenderedPageBreak/>
        <w:t xml:space="preserve">Чл.64 (1) Заседанията на Общинския съвет са публични и се провеждат най-малко девет пъти в годината. </w:t>
      </w:r>
    </w:p>
    <w:p w:rsidR="00A67F32" w:rsidRDefault="00F07FDF">
      <w:pPr>
        <w:ind w:left="560" w:right="588" w:firstLine="0"/>
      </w:pPr>
      <w:r>
        <w:rPr>
          <w:rFonts w:ascii="Arial" w:eastAsia="Arial" w:hAnsi="Arial" w:cs="Arial"/>
          <w:sz w:val="21"/>
        </w:rPr>
        <w:t xml:space="preserve">(2) </w:t>
      </w:r>
      <w:r>
        <w:t xml:space="preserve">Продължителността на едно заседание е до изчерпване на дневния ред. </w:t>
      </w:r>
    </w:p>
    <w:p w:rsidR="00A67F32" w:rsidRDefault="00F07FDF">
      <w:pPr>
        <w:ind w:left="26" w:right="588" w:firstLine="360"/>
      </w:pPr>
      <w:r>
        <w:t xml:space="preserve">Чл.65 (1) Заседанията на общинския съвет се провеждат по графика, приет с плана. Когато важни обстоятелства налагат да се промени датата на заседанието, председателят на общинския съвет определя нова дата и уведомява съветниците чрез звеното по чл.29а от Закона за местното самоуправление и местната администрация. </w:t>
      </w:r>
    </w:p>
    <w:p w:rsidR="00A67F32" w:rsidRDefault="00F07FDF">
      <w:pPr>
        <w:numPr>
          <w:ilvl w:val="0"/>
          <w:numId w:val="37"/>
        </w:numPr>
        <w:ind w:right="588" w:firstLine="360"/>
      </w:pPr>
      <w:r>
        <w:rPr>
          <w:b/>
          <w:u w:val="single" w:color="000000"/>
        </w:rPr>
        <w:t>/</w:t>
      </w:r>
      <w:r>
        <w:t>изм. и доп. с Решение № 154 от 27.03.2024г. на Общински съвет-Костинброд/ - Най</w:t>
      </w:r>
      <w:r>
        <w:rPr>
          <w:shd w:val="clear" w:color="auto" w:fill="FFFFFF"/>
        </w:rPr>
        <w:t>малко 2 дни преди заседанието Председателят на Общинския съвет информира обществеността</w:t>
      </w:r>
      <w:r>
        <w:t xml:space="preserve"> за предстоящото заседание, като обявява дневния ред и материалите за заседанието, датата, часа и мястото на провеждане на заседанието на предварително определените за това места в общината, чрез местните печатни и електронни медии и на официалната Интернет страница на общинския съвет или на общината в отворен формат, позволяващ директно извличане на текстова информация, и/или в машинночетим отворен формат </w:t>
      </w:r>
    </w:p>
    <w:p w:rsidR="00A67F32" w:rsidRDefault="00F07FDF">
      <w:pPr>
        <w:numPr>
          <w:ilvl w:val="0"/>
          <w:numId w:val="37"/>
        </w:numPr>
        <w:ind w:right="588" w:firstLine="360"/>
      </w:pPr>
      <w:r>
        <w:rPr>
          <w:b/>
          <w:u w:val="single" w:color="000000"/>
        </w:rPr>
        <w:t>/</w:t>
      </w:r>
      <w:r>
        <w:t xml:space="preserve">нова, с Решение №154 от 27.03.2024г. на Общински съвет-Костинброд/ Заседанията на Общинския съвет се излъчват пряко на интернет страницата на общинския съвет или общината, освен ако общинския съвет реши заседанието да бъде „закрито“. </w:t>
      </w:r>
    </w:p>
    <w:p w:rsidR="00A67F32" w:rsidRDefault="00F07FDF">
      <w:pPr>
        <w:ind w:left="26" w:right="588"/>
      </w:pPr>
      <w:r>
        <w:t xml:space="preserve">Чл.66 (1) изм. и доп. с Решение № 780/28.0б.18г. на ОбС-Костинброд/ - В изпълнение на приетите планове Председателят на Общинския съвет, подпомаган от председателския съвет, подготвя проект за дневен ред най-малко 2 дни преди датата на заседанието. </w:t>
      </w:r>
    </w:p>
    <w:p w:rsidR="00A67F32" w:rsidRDefault="00F07FDF">
      <w:pPr>
        <w:numPr>
          <w:ilvl w:val="0"/>
          <w:numId w:val="38"/>
        </w:numPr>
        <w:ind w:right="588" w:firstLine="672"/>
      </w:pPr>
      <w:r>
        <w:t xml:space="preserve">В дневния ред могат да бъдат включени само материали, по които са приети становища на комисиите на Общинския съвет. </w:t>
      </w:r>
    </w:p>
    <w:p w:rsidR="00A67F32" w:rsidRDefault="00F07FDF">
      <w:pPr>
        <w:numPr>
          <w:ilvl w:val="0"/>
          <w:numId w:val="38"/>
        </w:numPr>
        <w:ind w:right="588" w:firstLine="672"/>
      </w:pPr>
      <w:r>
        <w:t xml:space="preserve">При определяне на дневния ред за всяко заседание на Общинския съвет, председателят на съвета включва отделна точка "изказвания, питания, становища и предложения на граждани” и определя общо време за тази точка не повече от 30 минути за едно заседание. </w:t>
      </w:r>
    </w:p>
    <w:p w:rsidR="00A67F32" w:rsidRDefault="00F07FDF">
      <w:pPr>
        <w:numPr>
          <w:ilvl w:val="0"/>
          <w:numId w:val="38"/>
        </w:numPr>
        <w:ind w:right="588" w:firstLine="672"/>
      </w:pPr>
      <w:r>
        <w:t xml:space="preserve">Председателският съвет разглежда по реда на постъпването им в деловодството на общината исканията по предходната алинея и включва в проекта за дневния ред онези от тях, които са по обществено значими въпроси </w:t>
      </w:r>
    </w:p>
    <w:p w:rsidR="00A67F32" w:rsidRDefault="00F07FDF">
      <w:pPr>
        <w:numPr>
          <w:ilvl w:val="0"/>
          <w:numId w:val="38"/>
        </w:numPr>
        <w:ind w:right="588" w:firstLine="672"/>
      </w:pPr>
      <w:r>
        <w:t xml:space="preserve">Питанията, предложенията и становищата на гражданите, кои то не са по обществено значими въпроси се връщат на подателя им от звеното по чл.29а от Закона за местното самоуправление и местната администрация в 7 дневен срок. </w:t>
      </w:r>
    </w:p>
    <w:p w:rsidR="00A67F32" w:rsidRDefault="00F07FDF">
      <w:pPr>
        <w:numPr>
          <w:ilvl w:val="0"/>
          <w:numId w:val="38"/>
        </w:numPr>
        <w:ind w:right="588" w:firstLine="672"/>
      </w:pPr>
      <w:r>
        <w:t xml:space="preserve">Председателят на Общинския съвет изготвя и внася за разглеждане два пъти годишно отчет за дейността на съвета и на неговите комисии, който се разглежда в открито заседание и се разгласява на населението по ред, определен в Правилника по чл.21, ал.3. от Закона за местното самоуправление и местната администрация. </w:t>
      </w:r>
    </w:p>
    <w:p w:rsidR="00A67F32" w:rsidRDefault="002E0250">
      <w:pPr>
        <w:pStyle w:val="af0"/>
        <w:numPr>
          <w:ilvl w:val="0"/>
          <w:numId w:val="38"/>
        </w:numPr>
      </w:pPr>
      <w:r w:rsidRPr="00C32898">
        <w:t>/нова Решение №</w:t>
      </w:r>
      <w:r w:rsidRPr="00C32898">
        <w:rPr>
          <w:sz w:val="22"/>
        </w:rPr>
        <w:t xml:space="preserve"> 681 / 29.09.2025</w:t>
      </w:r>
      <w:r w:rsidRPr="00C32898">
        <w:t xml:space="preserve">г. на ОбС-Костинброд/ </w:t>
      </w:r>
      <w:r w:rsidR="00F07FDF">
        <w:t>- В отчета по ал.6 се включва и информация относно дейността на Етичната комисия за броя на подадените сигнали за неетично поведение, за конфликт на интереси и за корупция на общински съветници и други нарушения на Етичния кодекс на общинските съветници, както и за предприетите действия по тях, като информацията се оповестява публично на интернет страницата на общинския съвет след разглеждането на отчета</w:t>
      </w:r>
    </w:p>
    <w:p w:rsidR="00A67F32" w:rsidRDefault="00F07FDF">
      <w:pPr>
        <w:spacing w:after="13"/>
        <w:ind w:left="4" w:right="568"/>
        <w:jc w:val="left"/>
      </w:pPr>
      <w:r>
        <w:t xml:space="preserve">Чл.67 (1) Кметът на общината или общински съветник могат да предлагат за включване на неотложни въпроси в дневния ред след срока по чл.66, ал.1, ако са регистрирани в деловодството на съвета не по-късно от 12:00 часа в деня преди провеждане на заседанието. </w:t>
      </w:r>
    </w:p>
    <w:p w:rsidR="00A67F32" w:rsidRDefault="00F07FDF">
      <w:pPr>
        <w:ind w:left="680" w:right="588" w:firstLine="0"/>
      </w:pPr>
      <w:r>
        <w:t xml:space="preserve">(2) Причина за включване на неотложни въпроси в дневния ред може да бъде: </w:t>
      </w:r>
    </w:p>
    <w:p w:rsidR="00A67F32" w:rsidRDefault="00F07FDF">
      <w:pPr>
        <w:numPr>
          <w:ilvl w:val="0"/>
          <w:numId w:val="39"/>
        </w:numPr>
        <w:ind w:right="588" w:firstLine="597"/>
      </w:pPr>
      <w:r>
        <w:lastRenderedPageBreak/>
        <w:t xml:space="preserve">настъпването на непредвидими обстоятелства - природни бедствия, промишлени аварии със значителни щети, обществени, социални проблеми, които изискват спешно вземане на решение; </w:t>
      </w:r>
    </w:p>
    <w:p w:rsidR="00A67F32" w:rsidRDefault="00F07FDF">
      <w:pPr>
        <w:numPr>
          <w:ilvl w:val="0"/>
          <w:numId w:val="39"/>
        </w:numPr>
        <w:ind w:right="588" w:firstLine="597"/>
      </w:pPr>
      <w:r>
        <w:t xml:space="preserve">спазване на законосъобразен срок, който не позволява прилагането на установената процедура. </w:t>
      </w:r>
    </w:p>
    <w:p w:rsidR="00A67F32" w:rsidRDefault="00F07FDF">
      <w:pPr>
        <w:spacing w:after="3" w:line="259" w:lineRule="auto"/>
        <w:ind w:left="109" w:right="623" w:hanging="10"/>
        <w:jc w:val="center"/>
      </w:pPr>
      <w:r>
        <w:t xml:space="preserve">(3) Неотложните въпроси се включват в дневния ред с решение на Общинския съвет. </w:t>
      </w:r>
    </w:p>
    <w:p w:rsidR="00A67F32" w:rsidRDefault="00F07FDF">
      <w:pPr>
        <w:ind w:left="26" w:right="588"/>
      </w:pPr>
      <w:r>
        <w:t xml:space="preserve">Чл.68 (1) Председателят на общинския съвет е длъжен да организира уведомяването на общинските съветници за заседанието. Изпращането на поканите до общинските съветници за провеждане на заседанието на Общинския съвет и материалите за него се извършва от звеното по чл.29а от Закона за местното самоуправление и местната администрация не по-късно от 3 дни преди неговото провеждане. </w:t>
      </w:r>
    </w:p>
    <w:p w:rsidR="00A67F32" w:rsidRDefault="00F07FDF">
      <w:pPr>
        <w:numPr>
          <w:ilvl w:val="0"/>
          <w:numId w:val="40"/>
        </w:numPr>
        <w:ind w:right="588" w:firstLine="672"/>
      </w:pPr>
      <w:r>
        <w:t xml:space="preserve">По изключение материали за съответното заседание могат да се предоставят на общинските съветници и в деня на неговото провеждане. </w:t>
      </w:r>
    </w:p>
    <w:p w:rsidR="00A67F32" w:rsidRDefault="00F07FDF">
      <w:pPr>
        <w:numPr>
          <w:ilvl w:val="0"/>
          <w:numId w:val="40"/>
        </w:numPr>
        <w:ind w:right="588" w:firstLine="672"/>
      </w:pPr>
      <w:r>
        <w:t xml:space="preserve">В случай, когато заседанието се свиква по искане на група общински съветници или от областния управител, уведомлението се извършва от звеното по чл.29а от Закона за местното самоуправление и местната администрация. </w:t>
      </w:r>
    </w:p>
    <w:p w:rsidR="00A67F32" w:rsidRDefault="00F07FDF">
      <w:pPr>
        <w:numPr>
          <w:ilvl w:val="0"/>
          <w:numId w:val="40"/>
        </w:numPr>
        <w:ind w:right="588" w:firstLine="672"/>
      </w:pPr>
      <w:r>
        <w:t xml:space="preserve">/ нова с Решение № 104/05.03.2020г. на ОбС-Костинброд / - При необходимост се свиква извънредно събрание не по-късно от 3 дни преди неговото провеждане. </w:t>
      </w:r>
    </w:p>
    <w:p w:rsidR="00A67F32" w:rsidRDefault="00F07FDF">
      <w:pPr>
        <w:ind w:left="26" w:right="588"/>
      </w:pPr>
      <w:r>
        <w:t xml:space="preserve">Чл.69 (1) Заседанията на общинския съвет се откриват и ръководят от председателя на Общинския съвет. </w:t>
      </w:r>
    </w:p>
    <w:p w:rsidR="00A67F32" w:rsidRDefault="00F07FDF">
      <w:pPr>
        <w:ind w:left="26" w:right="588"/>
      </w:pPr>
      <w:r>
        <w:rPr>
          <w:rFonts w:ascii="Arial" w:eastAsia="Arial" w:hAnsi="Arial" w:cs="Arial"/>
          <w:sz w:val="21"/>
        </w:rPr>
        <w:t xml:space="preserve">(2) </w:t>
      </w:r>
      <w:r>
        <w:rPr>
          <w:b/>
        </w:rPr>
        <w:t>/</w:t>
      </w:r>
      <w:r>
        <w:t>изм. с Решение №56/17.01.2024г. на ОбС-Костинброд</w:t>
      </w:r>
      <w:r>
        <w:rPr>
          <w:b/>
        </w:rPr>
        <w:t xml:space="preserve">/ </w:t>
      </w:r>
      <w:r>
        <w:t xml:space="preserve">При отсъствие на Председателя на Общинския съвет заседанията се откриват и ръководят от заместник председател избран от Общинския съвет. </w:t>
      </w:r>
    </w:p>
    <w:p w:rsidR="00A67F32" w:rsidRDefault="00F07FDF">
      <w:pPr>
        <w:ind w:left="26" w:right="588"/>
      </w:pPr>
      <w:r>
        <w:t xml:space="preserve">Чл.70 (1) Председателят на Общинския съвет открива заседанието, ако присъстват повече от половината от общия брой на съветниците. </w:t>
      </w:r>
    </w:p>
    <w:p w:rsidR="00A67F32" w:rsidRDefault="00F07FDF">
      <w:pPr>
        <w:numPr>
          <w:ilvl w:val="0"/>
          <w:numId w:val="41"/>
        </w:numPr>
        <w:ind w:right="588" w:firstLine="672"/>
      </w:pPr>
      <w:r>
        <w:t xml:space="preserve">Проверката на кворума се извършва преди откриването на заседанието, след всяка почивка или прекъсване на заседанието. </w:t>
      </w:r>
    </w:p>
    <w:p w:rsidR="00A67F32" w:rsidRDefault="00F07FDF">
      <w:pPr>
        <w:numPr>
          <w:ilvl w:val="0"/>
          <w:numId w:val="41"/>
        </w:numPr>
        <w:ind w:right="588" w:firstLine="672"/>
      </w:pPr>
      <w:r>
        <w:t xml:space="preserve">По преценка на председателя или по искане на група общински съветници проверка на кворума може да се извърши и в процеса на заседанието. </w:t>
      </w:r>
    </w:p>
    <w:p w:rsidR="00A67F32" w:rsidRDefault="00F07FDF">
      <w:pPr>
        <w:numPr>
          <w:ilvl w:val="0"/>
          <w:numId w:val="41"/>
        </w:numPr>
        <w:ind w:right="588" w:firstLine="672"/>
      </w:pPr>
      <w:r>
        <w:t xml:space="preserve">Проверката на кворума се извършва чрез преброяване на общинските съветници или чрез поименно прочитане на имената им от председателя. </w:t>
      </w:r>
    </w:p>
    <w:p w:rsidR="00A67F32" w:rsidRDefault="00F07FDF">
      <w:pPr>
        <w:ind w:left="680" w:right="588" w:firstLine="0"/>
      </w:pPr>
      <w:r>
        <w:t xml:space="preserve">Чл.71 (1) В началото на заседанието се гласува дневния ред. </w:t>
      </w:r>
    </w:p>
    <w:p w:rsidR="00A67F32" w:rsidRDefault="00F07FDF">
      <w:pPr>
        <w:numPr>
          <w:ilvl w:val="0"/>
          <w:numId w:val="42"/>
        </w:numPr>
        <w:ind w:right="588" w:firstLine="672"/>
      </w:pPr>
      <w:r>
        <w:t xml:space="preserve">Предложенията за включване на допълнителни точки в дневния ред се подлагат на гласуване. </w:t>
      </w:r>
    </w:p>
    <w:p w:rsidR="00A67F32" w:rsidRDefault="00F07FDF">
      <w:pPr>
        <w:numPr>
          <w:ilvl w:val="0"/>
          <w:numId w:val="42"/>
        </w:numPr>
        <w:ind w:right="588" w:firstLine="672"/>
      </w:pPr>
      <w:r>
        <w:t xml:space="preserve">По време на заседанието не могат да бъдат обсъждани въпроси, които не са включени в гласувания дневен ред. </w:t>
      </w:r>
    </w:p>
    <w:p w:rsidR="00A67F32" w:rsidRDefault="00F07FDF">
      <w:pPr>
        <w:spacing w:after="32" w:line="247" w:lineRule="auto"/>
        <w:ind w:right="574" w:firstLine="660"/>
      </w:pPr>
      <w:r>
        <w:t xml:space="preserve">Чл.72 (1) </w:t>
      </w:r>
      <w:r>
        <w:rPr>
          <w:b/>
          <w:u w:val="single" w:color="000000"/>
        </w:rPr>
        <w:t>/</w:t>
      </w:r>
      <w:r>
        <w:t xml:space="preserve">нова, с Решение №154 от 27.03.2024г. на Общински съвет-Костинброд/ - </w:t>
      </w:r>
      <w:r>
        <w:rPr>
          <w:shd w:val="clear" w:color="auto" w:fill="FFFFFF"/>
        </w:rPr>
        <w:t>Заседанията на Общинския съвет са открити</w:t>
      </w:r>
      <w:r>
        <w:rPr>
          <w:color w:val="252525"/>
        </w:rPr>
        <w:t>. Всяко открито заседание на общинския съвет се излъчва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w:t>
      </w:r>
      <w:r>
        <w:t xml:space="preserve"> </w:t>
      </w:r>
    </w:p>
    <w:p w:rsidR="00A67F32" w:rsidRDefault="00F07FDF">
      <w:pPr>
        <w:numPr>
          <w:ilvl w:val="0"/>
          <w:numId w:val="43"/>
        </w:numPr>
        <w:ind w:right="588" w:firstLine="672"/>
      </w:pPr>
      <w:r>
        <w:t xml:space="preserve">По изключение Общинският съвет може да реши отделни заседания или части от тях да бъдат закрити. </w:t>
      </w:r>
    </w:p>
    <w:p w:rsidR="00A67F32" w:rsidRDefault="00F07FDF">
      <w:pPr>
        <w:numPr>
          <w:ilvl w:val="0"/>
          <w:numId w:val="43"/>
        </w:numPr>
        <w:ind w:right="588" w:firstLine="672"/>
      </w:pPr>
      <w:r>
        <w:t xml:space="preserve">Предложение за закрито заседание могат да правят не по-малко от 6 от общинските съветници или кметът на общината. </w:t>
      </w:r>
    </w:p>
    <w:p w:rsidR="00A67F32" w:rsidRDefault="00F07FDF">
      <w:pPr>
        <w:numPr>
          <w:ilvl w:val="0"/>
          <w:numId w:val="43"/>
        </w:numPr>
        <w:spacing w:after="5"/>
        <w:ind w:right="588" w:firstLine="672"/>
      </w:pPr>
      <w:r>
        <w:t xml:space="preserve">Общинският съвет обсъжда и гласува предложението за закрито заседание. </w:t>
      </w:r>
    </w:p>
    <w:p w:rsidR="00A67F32" w:rsidRDefault="00F07FDF">
      <w:pPr>
        <w:ind w:left="26" w:right="588" w:firstLine="0"/>
      </w:pPr>
      <w:r>
        <w:t xml:space="preserve">Съобразно резултата от гласуването заседанието продължава като открито или закрито. </w:t>
      </w:r>
    </w:p>
    <w:p w:rsidR="00A67F32" w:rsidRDefault="00F07FDF">
      <w:pPr>
        <w:numPr>
          <w:ilvl w:val="0"/>
          <w:numId w:val="43"/>
        </w:numPr>
        <w:ind w:right="588" w:firstLine="672"/>
      </w:pPr>
      <w:r>
        <w:t xml:space="preserve">Решенията, взети на закрито заседание, се обявяват публично. </w:t>
      </w:r>
    </w:p>
    <w:p w:rsidR="00A67F32" w:rsidRDefault="00F07FDF">
      <w:pPr>
        <w:spacing w:after="3" w:line="259" w:lineRule="auto"/>
        <w:ind w:left="109" w:right="622" w:hanging="10"/>
        <w:jc w:val="center"/>
      </w:pPr>
      <w:r>
        <w:lastRenderedPageBreak/>
        <w:t xml:space="preserve">Чл.73 (1) Гражданите имат право да присъстват на заседанията на Общинския съвет. </w:t>
      </w:r>
    </w:p>
    <w:p w:rsidR="00A67F32" w:rsidRDefault="00F07FDF">
      <w:pPr>
        <w:numPr>
          <w:ilvl w:val="0"/>
          <w:numId w:val="44"/>
        </w:numPr>
        <w:ind w:right="588" w:firstLine="672"/>
      </w:pPr>
      <w:r>
        <w:t xml:space="preserve">Председателят на Общинския съвет е длъжен да осигури условия за присъствие на граждани, представители на неправителствени организации и на медиите. </w:t>
      </w:r>
    </w:p>
    <w:p w:rsidR="00A67F32" w:rsidRDefault="00F07FDF">
      <w:pPr>
        <w:numPr>
          <w:ilvl w:val="0"/>
          <w:numId w:val="44"/>
        </w:numPr>
        <w:ind w:right="588" w:firstLine="672"/>
      </w:pPr>
      <w:r>
        <w:t xml:space="preserve">Гражданите, представителите на неправителствени организации и на медиите са длъжни да спазват установения ред и да заемат специално определените за тях места. </w:t>
      </w:r>
    </w:p>
    <w:p w:rsidR="00A67F32" w:rsidRDefault="00F07FDF">
      <w:pPr>
        <w:numPr>
          <w:ilvl w:val="0"/>
          <w:numId w:val="44"/>
        </w:numPr>
        <w:ind w:right="588" w:firstLine="672"/>
      </w:pPr>
      <w:r>
        <w:t xml:space="preserve">Граждани, които смущават провеждането на заседанията, явяват се в нетрезво състояние, нарушават реда, използват звукови или други устройства или отправят обидни думи към други лица в залата, се отстраняват от заседанието. </w:t>
      </w:r>
    </w:p>
    <w:p w:rsidR="00A67F32" w:rsidRDefault="00F07FDF">
      <w:pPr>
        <w:ind w:left="26" w:right="588"/>
      </w:pPr>
      <w:r>
        <w:t xml:space="preserve">Чл.74 (1) Председателят на Общинския съвет дава думата за изказване на общинските съветници. </w:t>
      </w:r>
    </w:p>
    <w:p w:rsidR="00A67F32" w:rsidRDefault="00F07FDF">
      <w:pPr>
        <w:numPr>
          <w:ilvl w:val="0"/>
          <w:numId w:val="45"/>
        </w:numPr>
        <w:ind w:right="588" w:firstLine="672"/>
      </w:pPr>
      <w:r>
        <w:t xml:space="preserve">Общински съветник не може да се изказва, без да е получил думата от Председателя. </w:t>
      </w:r>
    </w:p>
    <w:p w:rsidR="00A67F32" w:rsidRDefault="00F07FDF">
      <w:pPr>
        <w:numPr>
          <w:ilvl w:val="0"/>
          <w:numId w:val="45"/>
        </w:numPr>
        <w:ind w:right="588" w:firstLine="672"/>
      </w:pPr>
      <w:r>
        <w:t xml:space="preserve">Думата се иска от място с вдигане на ръка. </w:t>
      </w:r>
    </w:p>
    <w:p w:rsidR="00A67F32" w:rsidRDefault="00F07FDF">
      <w:pPr>
        <w:numPr>
          <w:ilvl w:val="0"/>
          <w:numId w:val="45"/>
        </w:numPr>
        <w:ind w:right="588" w:firstLine="672"/>
      </w:pPr>
      <w:r>
        <w:t xml:space="preserve">Председателят дава думата на председателите на групите общински съветници, а при тяхно отсъствие на заместниците им или на определен от тях съветник, когато я поискат в рамките на дискусиите по въпроси от дневния ред и във времето, определено за съответната група. </w:t>
      </w:r>
    </w:p>
    <w:p w:rsidR="00A67F32" w:rsidRDefault="00F07FDF">
      <w:pPr>
        <w:numPr>
          <w:ilvl w:val="0"/>
          <w:numId w:val="45"/>
        </w:numPr>
        <w:ind w:right="588" w:firstLine="672"/>
      </w:pPr>
      <w:r>
        <w:t xml:space="preserve">Веднъж на заседание председателят дава думата на председателите на групите общински съветници или на техни заместници, ако я поискат, извън въпросите от дневния ред. Изказванията са до 5 минути. Такова право имат и съветниците, които не членуват в група. </w:t>
      </w:r>
    </w:p>
    <w:p w:rsidR="00A67F32" w:rsidRDefault="00F07FDF">
      <w:pPr>
        <w:ind w:left="26" w:right="588"/>
      </w:pPr>
      <w:r>
        <w:t xml:space="preserve">Чл.75 (1) По процедурни въпроси думата се дава веднага, освен ако има направени искания за реплика, дуплика или за обяснение на отрицателен вот. </w:t>
      </w:r>
    </w:p>
    <w:p w:rsidR="00A67F32" w:rsidRDefault="00F07FDF">
      <w:pPr>
        <w:ind w:left="26" w:right="588"/>
      </w:pPr>
      <w:r>
        <w:t xml:space="preserve">(2) Процедурни са въпросите, с които се възразява срещу конкретно нарушение на реда за провеждане на заседанията, предвиден в този правилник, или съдържат предложения за изменение и допълнение на приетия ред за протичане на заседанието, включително и за: </w:t>
      </w:r>
    </w:p>
    <w:p w:rsidR="00A67F32" w:rsidRDefault="00F07FDF">
      <w:pPr>
        <w:numPr>
          <w:ilvl w:val="0"/>
          <w:numId w:val="46"/>
        </w:numPr>
        <w:ind w:right="588" w:hanging="799"/>
      </w:pPr>
      <w:r>
        <w:t xml:space="preserve">прекратяване на заседанието; </w:t>
      </w:r>
    </w:p>
    <w:p w:rsidR="00A67F32" w:rsidRDefault="00F07FDF">
      <w:pPr>
        <w:numPr>
          <w:ilvl w:val="0"/>
          <w:numId w:val="46"/>
        </w:numPr>
        <w:ind w:right="588" w:hanging="799"/>
      </w:pPr>
      <w:r>
        <w:t xml:space="preserve">отлагане на заседанието; </w:t>
      </w:r>
    </w:p>
    <w:p w:rsidR="00A67F32" w:rsidRDefault="00F07FDF">
      <w:pPr>
        <w:numPr>
          <w:ilvl w:val="0"/>
          <w:numId w:val="46"/>
        </w:numPr>
        <w:ind w:right="588" w:hanging="799"/>
      </w:pPr>
      <w:r>
        <w:t xml:space="preserve">прекратяване на разискванията; </w:t>
      </w:r>
    </w:p>
    <w:p w:rsidR="00A67F32" w:rsidRDefault="00F07FDF">
      <w:pPr>
        <w:numPr>
          <w:ilvl w:val="0"/>
          <w:numId w:val="46"/>
        </w:numPr>
        <w:ind w:right="588" w:hanging="799"/>
      </w:pPr>
      <w:r>
        <w:t xml:space="preserve">отлагане на разискванията; </w:t>
      </w:r>
    </w:p>
    <w:p w:rsidR="00A67F32" w:rsidRDefault="00F07FDF">
      <w:pPr>
        <w:numPr>
          <w:ilvl w:val="0"/>
          <w:numId w:val="46"/>
        </w:numPr>
        <w:ind w:right="588" w:hanging="799"/>
      </w:pPr>
      <w:r>
        <w:t xml:space="preserve">отлагане на гласуването. </w:t>
      </w:r>
    </w:p>
    <w:p w:rsidR="00A67F32" w:rsidRDefault="00F07FDF">
      <w:pPr>
        <w:ind w:left="26" w:right="588" w:firstLine="540"/>
      </w:pPr>
      <w:r>
        <w:rPr>
          <w:rFonts w:ascii="Arial" w:eastAsia="Arial" w:hAnsi="Arial" w:cs="Arial"/>
          <w:sz w:val="21"/>
        </w:rPr>
        <w:t xml:space="preserve">(3) </w:t>
      </w:r>
      <w:r>
        <w:t xml:space="preserve">Процедурните въпроси се поставят в рамките на не повече от 2 минути, без да се засяга същността на главния въпрос. </w:t>
      </w:r>
    </w:p>
    <w:p w:rsidR="00A67F32" w:rsidRDefault="00F07FDF">
      <w:pPr>
        <w:ind w:left="26" w:right="588"/>
      </w:pPr>
      <w:r>
        <w:t xml:space="preserve">Чл.76 (1) Когато общински съветник се отклонява от обсъждания въпрос, председателят го предупреждава и ако нарушението продължи или се повтори, му отнема думата. </w:t>
      </w:r>
    </w:p>
    <w:p w:rsidR="00A67F32" w:rsidRDefault="00F07FDF">
      <w:pPr>
        <w:ind w:left="26" w:right="588"/>
      </w:pPr>
      <w:r>
        <w:t xml:space="preserve">(2) Общинският съветник не може да говори по същество повече от един път по един и същи въпрос. </w:t>
      </w:r>
    </w:p>
    <w:p w:rsidR="00A67F32" w:rsidRDefault="00F07FDF">
      <w:pPr>
        <w:ind w:left="26" w:right="588"/>
      </w:pPr>
      <w:r>
        <w:t xml:space="preserve">Чл.77 (1) Всеки общински съветник може да се изказва по един път по точка от дневния ред като продължителността на изказването не може да превишава 5 минути. </w:t>
      </w:r>
    </w:p>
    <w:p w:rsidR="00A67F32" w:rsidRDefault="00F07FDF">
      <w:pPr>
        <w:ind w:left="26" w:right="588"/>
      </w:pPr>
      <w:r>
        <w:rPr>
          <w:rFonts w:ascii="Arial" w:eastAsia="Arial" w:hAnsi="Arial" w:cs="Arial"/>
          <w:sz w:val="21"/>
        </w:rPr>
        <w:t xml:space="preserve">(2) </w:t>
      </w:r>
      <w:r>
        <w:t xml:space="preserve">Председателят отнема думата на общински съветник, който превиши определеното по предходната алинея време за изказване, след като го предупреди за това. </w:t>
      </w:r>
    </w:p>
    <w:p w:rsidR="00A67F32" w:rsidRDefault="00F07FDF">
      <w:pPr>
        <w:ind w:left="701" w:right="588" w:firstLine="0"/>
      </w:pPr>
      <w:r>
        <w:t xml:space="preserve">Чл.78 (1) Общинският съветник има право на реплика. </w:t>
      </w:r>
    </w:p>
    <w:p w:rsidR="00A67F32" w:rsidRDefault="00F07FDF">
      <w:pPr>
        <w:numPr>
          <w:ilvl w:val="0"/>
          <w:numId w:val="47"/>
        </w:numPr>
        <w:ind w:right="588" w:firstLine="672"/>
      </w:pPr>
      <w:r>
        <w:t xml:space="preserve">Репликата е кратко възражение по същество на приключило изказване. Тя се прави веднага след изказването и не може да бъде повече от 2 минути. </w:t>
      </w:r>
    </w:p>
    <w:p w:rsidR="00A67F32" w:rsidRDefault="00F07FDF">
      <w:pPr>
        <w:numPr>
          <w:ilvl w:val="0"/>
          <w:numId w:val="47"/>
        </w:numPr>
        <w:ind w:right="588" w:firstLine="672"/>
      </w:pPr>
      <w:r>
        <w:t xml:space="preserve">По едно и също изказване могат да бъдат направени най-много до 2 реплики. </w:t>
      </w:r>
    </w:p>
    <w:p w:rsidR="00A67F32" w:rsidRDefault="00F07FDF">
      <w:pPr>
        <w:numPr>
          <w:ilvl w:val="0"/>
          <w:numId w:val="47"/>
        </w:numPr>
        <w:ind w:right="588" w:firstLine="672"/>
      </w:pPr>
      <w:r>
        <w:t xml:space="preserve">Не се допуска реплика на репликата. Репликираният общински съветник има право на отговор (дуплика) с времетраене до 2 минути след приключване на репликите. </w:t>
      </w:r>
    </w:p>
    <w:p w:rsidR="00A67F32" w:rsidRDefault="00F07FDF">
      <w:pPr>
        <w:ind w:left="26" w:right="588"/>
      </w:pPr>
      <w:r>
        <w:lastRenderedPageBreak/>
        <w:t xml:space="preserve">Чл.79(1) Общинският съветник има право на лично обяснение до 5 минути, когато в изказване на заседание е засегнат лично или поименно. Личното обяснение се прави в края на заседанието. </w:t>
      </w:r>
    </w:p>
    <w:p w:rsidR="00A67F32" w:rsidRDefault="00F07FDF">
      <w:pPr>
        <w:numPr>
          <w:ilvl w:val="0"/>
          <w:numId w:val="48"/>
        </w:numPr>
        <w:ind w:right="588" w:firstLine="672"/>
      </w:pPr>
      <w:r>
        <w:t xml:space="preserve">Общинският съветник има право след гласуването на обяснение на своя отрицателен вот в рамките на 2 минути след гласуването. </w:t>
      </w:r>
    </w:p>
    <w:p w:rsidR="00A67F32" w:rsidRDefault="00F07FDF">
      <w:pPr>
        <w:numPr>
          <w:ilvl w:val="0"/>
          <w:numId w:val="48"/>
        </w:numPr>
        <w:ind w:right="588" w:firstLine="672"/>
      </w:pPr>
      <w:r>
        <w:t xml:space="preserve">За обяснение на отрицателен вот думата се дава най-много на двама общински съветници. </w:t>
      </w:r>
    </w:p>
    <w:p w:rsidR="00A67F32" w:rsidRDefault="00F07FDF">
      <w:pPr>
        <w:numPr>
          <w:ilvl w:val="0"/>
          <w:numId w:val="48"/>
        </w:numPr>
        <w:ind w:right="588" w:firstLine="672"/>
      </w:pPr>
      <w:r>
        <w:t xml:space="preserve">Не се допуска обяснение на отрицателен вот след тайно гласуване или след гласуване на процедурни въпроси. </w:t>
      </w:r>
    </w:p>
    <w:p w:rsidR="00A67F32" w:rsidRDefault="00F07FDF">
      <w:pPr>
        <w:ind w:left="26" w:right="588"/>
      </w:pPr>
      <w:r>
        <w:t xml:space="preserve">Чл.80 След като няма желаещи за изказване, председателят обявява разискванията за приключени. </w:t>
      </w:r>
    </w:p>
    <w:p w:rsidR="00A67F32" w:rsidRDefault="00F07FDF">
      <w:pPr>
        <w:ind w:left="26" w:right="588" w:firstLine="322"/>
      </w:pPr>
      <w:r>
        <w:t xml:space="preserve">Чл.81 Когато е постъпило процедурно предложение, думата се дава на един общински съветник, който не е съгласен с него. Предложението се поставя веднага на гласуване, без да се обсъжда. </w:t>
      </w:r>
    </w:p>
    <w:p w:rsidR="00A67F32" w:rsidRDefault="00F07FDF">
      <w:pPr>
        <w:ind w:left="26" w:right="588"/>
      </w:pPr>
      <w:r>
        <w:t xml:space="preserve">Чл.82 (1) Кметът на общината, кметовете на кметства и кметските наместници имат право да присъстват на заседанията на Общинския съвет. </w:t>
      </w:r>
    </w:p>
    <w:p w:rsidR="00A67F32" w:rsidRDefault="00F07FDF">
      <w:pPr>
        <w:numPr>
          <w:ilvl w:val="0"/>
          <w:numId w:val="49"/>
        </w:numPr>
        <w:ind w:right="588" w:firstLine="672"/>
      </w:pPr>
      <w:r>
        <w:t xml:space="preserve">Председателят на общинския съвет дава думата за изказване на кмета на общината по негово искане. </w:t>
      </w:r>
    </w:p>
    <w:p w:rsidR="00A67F32" w:rsidRDefault="00F07FDF">
      <w:pPr>
        <w:numPr>
          <w:ilvl w:val="0"/>
          <w:numId w:val="49"/>
        </w:numPr>
        <w:ind w:right="588" w:firstLine="672"/>
      </w:pPr>
      <w:r>
        <w:t xml:space="preserve">Председателят на Общинския съвет дава думата за изказване на кметовете на кметства и кметските наместници по тяхно искане при обсъждане на въпроси, отнасящи се до съответните кметства или населени места. </w:t>
      </w:r>
    </w:p>
    <w:p w:rsidR="00A67F32" w:rsidRDefault="00F07FDF">
      <w:pPr>
        <w:ind w:left="26" w:right="588"/>
      </w:pPr>
      <w:r>
        <w:t xml:space="preserve">Чл.83 (1) Гражданите могат да се изказват, да отправят питания, становища и предложения от компетентността на Общинския съвет, кмета или общинската администрация, представляващи обществен интерес. Питанията се правят в рамките на определеното по чл. 66 ал. 3 от този правилник време. </w:t>
      </w:r>
    </w:p>
    <w:p w:rsidR="00A67F32" w:rsidRDefault="00F07FDF">
      <w:pPr>
        <w:ind w:left="701" w:right="588" w:firstLine="0"/>
      </w:pPr>
      <w:r>
        <w:t xml:space="preserve">(2) Всеки гражданин може да се изкаже в рамките на 5 минути. </w:t>
      </w:r>
    </w:p>
    <w:p w:rsidR="00A67F32" w:rsidRDefault="00F07FDF">
      <w:pPr>
        <w:ind w:left="26" w:right="588"/>
      </w:pPr>
      <w:r>
        <w:t xml:space="preserve">Чл.84 (1) На питанията на граждани, включени в дневния ред се отговаря устно на същото заседание, освен ако гражданинът не е изявил желание да получи писмен отговор. </w:t>
      </w:r>
    </w:p>
    <w:p w:rsidR="00A67F32" w:rsidRDefault="00F07FDF">
      <w:pPr>
        <w:numPr>
          <w:ilvl w:val="0"/>
          <w:numId w:val="50"/>
        </w:numPr>
        <w:ind w:right="588" w:firstLine="672"/>
      </w:pPr>
      <w:r>
        <w:t xml:space="preserve">По изключение, когато питането е свързано с извършване на допълнителни справки или проучвания, отговорът се отлага за следващото заседание. </w:t>
      </w:r>
    </w:p>
    <w:p w:rsidR="00A67F32" w:rsidRDefault="00F07FDF">
      <w:pPr>
        <w:numPr>
          <w:ilvl w:val="0"/>
          <w:numId w:val="50"/>
        </w:numPr>
        <w:ind w:right="588" w:firstLine="672"/>
      </w:pPr>
      <w:r>
        <w:t xml:space="preserve">Председателят на общинския съвет определя кой да отговори в зависимост от характера и съдържанието на поставения въпрос. </w:t>
      </w:r>
    </w:p>
    <w:p w:rsidR="00A67F32" w:rsidRDefault="00F07FDF">
      <w:pPr>
        <w:ind w:left="26" w:right="588"/>
      </w:pPr>
      <w:r>
        <w:t xml:space="preserve">Чл.85 (1) При шум или безредие, с което се пречи на работата на съвета или когато важни причини налагат, Председателят на общинския съвет може да прекъсне заседанието за определено време. </w:t>
      </w:r>
    </w:p>
    <w:p w:rsidR="00A67F32" w:rsidRDefault="00F07FDF">
      <w:pPr>
        <w:ind w:left="26" w:right="588"/>
      </w:pPr>
      <w:r>
        <w:t xml:space="preserve">(2) Всяка група може да поиска прекъсване на заседанието за не повече от 10 минути веднъж на заседание. Председателят прекъсва заседанието веднага след като това бъде поискано и определя продължителността на прекъсването, което не може да бъде по-малко от 5 минути. Прекъсване на заседанието не може да се иска преди приемането на дневния ред. </w:t>
      </w:r>
    </w:p>
    <w:p w:rsidR="00A67F32" w:rsidRDefault="00F07FDF">
      <w:pPr>
        <w:ind w:left="26" w:right="588"/>
      </w:pPr>
      <w:r>
        <w:t xml:space="preserve">Чл.86 (1) Заседанието може да бъде прекратено или отложено с решение на Общинския съвет по предложение на Председателя на Общинския съвет или на група общински съветници. </w:t>
      </w:r>
    </w:p>
    <w:p w:rsidR="00A67F32" w:rsidRDefault="00F07FDF">
      <w:pPr>
        <w:ind w:left="26" w:right="588"/>
      </w:pPr>
      <w:r>
        <w:t xml:space="preserve">(2) Когато са постъпили предложения за прекратяване на заседанието или за отлагането му, първо се гласува предложението за прекратяване на заседанието. </w:t>
      </w:r>
    </w:p>
    <w:p w:rsidR="00A67F32" w:rsidRDefault="00F07FDF">
      <w:pPr>
        <w:ind w:left="26" w:right="588"/>
      </w:pPr>
      <w:r>
        <w:t xml:space="preserve">Чл.87 (1) Гласуването е лично. Гласува се "за", "против" и “въздържал се”. Гласуването се извършва явно, освен в определените от закона случаи. По предложение на група съветници общинският съвет може да реши отделно гласуване да бъде тайно. </w:t>
      </w:r>
    </w:p>
    <w:p w:rsidR="00A67F32" w:rsidRDefault="00F07FDF">
      <w:pPr>
        <w:tabs>
          <w:tab w:val="center" w:pos="807"/>
          <w:tab w:val="center" w:pos="3206"/>
        </w:tabs>
        <w:ind w:left="0" w:firstLine="0"/>
        <w:jc w:val="left"/>
      </w:pPr>
      <w:r>
        <w:rPr>
          <w:rFonts w:ascii="Calibri" w:eastAsia="Calibri" w:hAnsi="Calibri" w:cs="Calibri"/>
          <w:sz w:val="22"/>
        </w:rPr>
        <w:tab/>
      </w:r>
      <w:r>
        <w:rPr>
          <w:rFonts w:ascii="Arial" w:eastAsia="Arial" w:hAnsi="Arial" w:cs="Arial"/>
          <w:sz w:val="21"/>
        </w:rPr>
        <w:t xml:space="preserve">(2) </w:t>
      </w:r>
      <w:r>
        <w:rPr>
          <w:rFonts w:ascii="Arial" w:eastAsia="Arial" w:hAnsi="Arial" w:cs="Arial"/>
          <w:sz w:val="21"/>
        </w:rPr>
        <w:tab/>
      </w:r>
      <w:r>
        <w:t xml:space="preserve"> Явно гласуване се извършва чрез: </w:t>
      </w:r>
    </w:p>
    <w:p w:rsidR="00A67F32" w:rsidRDefault="00F07FDF">
      <w:pPr>
        <w:numPr>
          <w:ilvl w:val="0"/>
          <w:numId w:val="51"/>
        </w:numPr>
        <w:ind w:right="588" w:hanging="799"/>
      </w:pPr>
      <w:r>
        <w:lastRenderedPageBreak/>
        <w:t xml:space="preserve">вдигане на ръка, </w:t>
      </w:r>
    </w:p>
    <w:p w:rsidR="00A67F32" w:rsidRDefault="00F07FDF">
      <w:pPr>
        <w:numPr>
          <w:ilvl w:val="0"/>
          <w:numId w:val="51"/>
        </w:numPr>
        <w:ind w:right="588" w:hanging="799"/>
      </w:pPr>
      <w:r>
        <w:t xml:space="preserve">ставане от място при поименно повикване и отговаряне със "за”, "против", </w:t>
      </w:r>
    </w:p>
    <w:p w:rsidR="00A67F32" w:rsidRDefault="00F07FDF">
      <w:pPr>
        <w:ind w:left="26" w:right="588" w:firstLine="0"/>
      </w:pPr>
      <w:r>
        <w:t xml:space="preserve">“въздържал се”, </w:t>
      </w:r>
    </w:p>
    <w:p w:rsidR="00A67F32" w:rsidRDefault="00F07FDF">
      <w:pPr>
        <w:numPr>
          <w:ilvl w:val="0"/>
          <w:numId w:val="51"/>
        </w:numPr>
        <w:ind w:right="588" w:hanging="799"/>
      </w:pPr>
      <w:r>
        <w:t xml:space="preserve">или саморъчно подписване. </w:t>
      </w:r>
    </w:p>
    <w:p w:rsidR="00A67F32" w:rsidRDefault="00F07FDF">
      <w:pPr>
        <w:tabs>
          <w:tab w:val="center" w:pos="807"/>
          <w:tab w:val="center" w:pos="5648"/>
        </w:tabs>
        <w:ind w:left="0" w:firstLine="0"/>
        <w:jc w:val="left"/>
      </w:pPr>
      <w:r>
        <w:rPr>
          <w:rFonts w:ascii="Calibri" w:eastAsia="Calibri" w:hAnsi="Calibri" w:cs="Calibri"/>
          <w:sz w:val="22"/>
        </w:rPr>
        <w:tab/>
      </w:r>
      <w:r>
        <w:rPr>
          <w:rFonts w:ascii="Arial" w:eastAsia="Arial" w:hAnsi="Arial" w:cs="Arial"/>
          <w:sz w:val="21"/>
        </w:rPr>
        <w:t xml:space="preserve">(3) </w:t>
      </w:r>
      <w:r>
        <w:rPr>
          <w:rFonts w:ascii="Arial" w:eastAsia="Arial" w:hAnsi="Arial" w:cs="Arial"/>
          <w:sz w:val="21"/>
        </w:rPr>
        <w:tab/>
      </w:r>
      <w:r>
        <w:t xml:space="preserve"> Тайното гласуване се извършва с бюлетини по предложение общински съветник. </w:t>
      </w:r>
    </w:p>
    <w:p w:rsidR="00A67F32" w:rsidRDefault="00F07FDF">
      <w:pPr>
        <w:ind w:left="26" w:right="588"/>
      </w:pPr>
      <w:r>
        <w:t xml:space="preserve">Чл.88. Предложение за гласуване по чл.86 ал.2, може да бъде направено от трима общински съветника или от председателя на групите общински съветници. Предложението се поставя на гласуване без разисквания. Изслушва се по един общински съветник от група, която не е съгласна с направеното предложение. </w:t>
      </w:r>
    </w:p>
    <w:p w:rsidR="00A67F32" w:rsidRDefault="00F07FDF">
      <w:pPr>
        <w:ind w:left="701" w:right="588" w:firstLine="0"/>
      </w:pPr>
      <w:r>
        <w:t xml:space="preserve">Чл.89. Обявяването на гласуването до завършването му не се допускат изказвания. </w:t>
      </w:r>
    </w:p>
    <w:p w:rsidR="00A67F32" w:rsidRDefault="00F07FDF">
      <w:pPr>
        <w:ind w:left="701" w:right="588" w:firstLine="0"/>
      </w:pPr>
      <w:r>
        <w:t xml:space="preserve">Чл.90 (1) Гласуването се извършва по следния ред: </w:t>
      </w:r>
    </w:p>
    <w:p w:rsidR="00A67F32" w:rsidRDefault="00F07FDF">
      <w:pPr>
        <w:numPr>
          <w:ilvl w:val="0"/>
          <w:numId w:val="52"/>
        </w:numPr>
        <w:ind w:right="588" w:hanging="799"/>
      </w:pPr>
      <w:r>
        <w:t xml:space="preserve">предложения за отхвърляне; </w:t>
      </w:r>
    </w:p>
    <w:p w:rsidR="00A67F32" w:rsidRDefault="00F07FDF">
      <w:pPr>
        <w:numPr>
          <w:ilvl w:val="0"/>
          <w:numId w:val="52"/>
        </w:numPr>
        <w:ind w:right="588" w:hanging="799"/>
      </w:pPr>
      <w:r>
        <w:t xml:space="preserve">предложения за отлагане на следващо заседание; </w:t>
      </w:r>
    </w:p>
    <w:p w:rsidR="00A67F32" w:rsidRDefault="00F07FDF">
      <w:pPr>
        <w:numPr>
          <w:ilvl w:val="0"/>
          <w:numId w:val="52"/>
        </w:numPr>
        <w:ind w:right="588" w:hanging="799"/>
      </w:pPr>
      <w:r>
        <w:t xml:space="preserve">предложения за заместване; </w:t>
      </w:r>
    </w:p>
    <w:p w:rsidR="00A67F32" w:rsidRDefault="00F07FDF">
      <w:pPr>
        <w:numPr>
          <w:ilvl w:val="0"/>
          <w:numId w:val="52"/>
        </w:numPr>
        <w:ind w:right="588" w:hanging="799"/>
      </w:pPr>
      <w:r>
        <w:t xml:space="preserve">предложения за поправки; </w:t>
      </w:r>
    </w:p>
    <w:p w:rsidR="00A67F32" w:rsidRDefault="00F07FDF">
      <w:pPr>
        <w:numPr>
          <w:ilvl w:val="0"/>
          <w:numId w:val="52"/>
        </w:numPr>
        <w:ind w:right="588" w:hanging="799"/>
      </w:pPr>
      <w:r>
        <w:t xml:space="preserve">предложения за допълнения; </w:t>
      </w:r>
    </w:p>
    <w:p w:rsidR="00A67F32" w:rsidRDefault="00F07FDF">
      <w:pPr>
        <w:numPr>
          <w:ilvl w:val="0"/>
          <w:numId w:val="52"/>
        </w:numPr>
        <w:ind w:right="588" w:hanging="799"/>
      </w:pPr>
      <w:r>
        <w:t xml:space="preserve">основното предложение. </w:t>
      </w:r>
    </w:p>
    <w:p w:rsidR="00A67F32" w:rsidRDefault="00F07FDF">
      <w:pPr>
        <w:ind w:left="26" w:right="588"/>
      </w:pPr>
      <w:r>
        <w:t xml:space="preserve">(2) Когато има две или повече предложения от едно и също естество, те се гласуват по реда на постъпването им. </w:t>
      </w:r>
    </w:p>
    <w:p w:rsidR="00A67F32" w:rsidRDefault="00F07FDF">
      <w:pPr>
        <w:ind w:left="701" w:right="588" w:firstLine="0"/>
      </w:pPr>
      <w:r>
        <w:t xml:space="preserve">Чл.91 Предложението се смята за прието, ако за него са гласували повече от половината от присъстващите общински съветници, освен ако в закон е предвидено друго. </w:t>
      </w:r>
    </w:p>
    <w:p w:rsidR="00A67F32" w:rsidRDefault="00F07FDF">
      <w:pPr>
        <w:ind w:left="701" w:right="588" w:firstLine="0"/>
      </w:pPr>
      <w:r>
        <w:t xml:space="preserve">Чл.92 (1) Председателят на общинския съвет обявява резултата от гласуването веднага. </w:t>
      </w:r>
    </w:p>
    <w:p w:rsidR="00A67F32" w:rsidRDefault="00F07FDF">
      <w:pPr>
        <w:ind w:left="26" w:right="588"/>
      </w:pPr>
      <w:r>
        <w:t xml:space="preserve">(2) Когато процедурата по гласуването или резултатът от него бъдат оспорени веднага след приключването му, председателят на общинския съвет разпорежда то да бъде повторено. Резултатът от повторното гласуване е окончателен. </w:t>
      </w:r>
    </w:p>
    <w:p w:rsidR="00A67F32" w:rsidRDefault="00F07FDF">
      <w:pPr>
        <w:ind w:left="26" w:right="588"/>
      </w:pPr>
      <w:r>
        <w:t xml:space="preserve">Чл.93 (1) За заседанието на общинския съвет се води подробен протокол, който се изготвя в деня на заседанието или не по-късно от 5 работни дни след заседанието. Протоколът се води от секретар, който е служител в звеното по чл.29а от ЗМСМА, и се подписва от него и от председателя на общинския съвет най-късно в 7-дневен срок от заседанието. </w:t>
      </w:r>
    </w:p>
    <w:p w:rsidR="00A67F32" w:rsidRDefault="00F07FDF">
      <w:pPr>
        <w:numPr>
          <w:ilvl w:val="0"/>
          <w:numId w:val="53"/>
        </w:numPr>
        <w:ind w:right="588" w:firstLine="672"/>
      </w:pPr>
      <w:r>
        <w:t xml:space="preserve">Към протокола се прилагат материалите по дневния ред, писмените становища на комисиите, декларации, питанията на гражданите и общинските съветници и отговорите към тях. </w:t>
      </w:r>
    </w:p>
    <w:p w:rsidR="00A67F32" w:rsidRDefault="00F07FDF">
      <w:pPr>
        <w:numPr>
          <w:ilvl w:val="0"/>
          <w:numId w:val="53"/>
        </w:numPr>
        <w:spacing w:after="206"/>
        <w:ind w:right="588" w:firstLine="672"/>
      </w:pPr>
      <w:r>
        <w:t>/нова, с Решение №154 от 27.03.2024г. на Общински съвет-Костинброд/-</w:t>
      </w:r>
      <w:r>
        <w:rPr>
          <w:color w:val="FF0000"/>
        </w:rPr>
        <w:t xml:space="preserve"> </w:t>
      </w:r>
      <w:r>
        <w:t xml:space="preserve">Протоколът от заседанието на общинския съвет се публикува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 </w:t>
      </w:r>
    </w:p>
    <w:p w:rsidR="00A67F32" w:rsidRDefault="00F07FDF">
      <w:pPr>
        <w:spacing w:after="204"/>
        <w:ind w:left="26" w:right="588"/>
      </w:pPr>
      <w:r>
        <w:t xml:space="preserve">Чл.94 Общинските съветници могат да преглеждат протокола и да искат поправянето на грешки в 7- дневен срок от заседанието. Възникналите спорове се решават от общинския съвет на следващото заседание. </w:t>
      </w:r>
    </w:p>
    <w:p w:rsidR="00A67F32" w:rsidRDefault="00F07FDF">
      <w:pPr>
        <w:spacing w:after="495"/>
        <w:ind w:left="26" w:right="588"/>
      </w:pPr>
      <w:r>
        <w:t xml:space="preserve">Чл.95 Поправки на явни фактически грешки в приети актове се извършват по нареждане на председателя на общинския съвет, след консултации с вносителя и докладчика и се обявяват пред Общинския съвет на следващото заседание. </w:t>
      </w:r>
    </w:p>
    <w:p w:rsidR="00A67F32" w:rsidRDefault="00F07FDF">
      <w:pPr>
        <w:pStyle w:val="1"/>
        <w:spacing w:after="254" w:line="216" w:lineRule="auto"/>
        <w:ind w:left="12" w:right="590"/>
      </w:pPr>
      <w:r>
        <w:lastRenderedPageBreak/>
        <w:t xml:space="preserve">ГЛАВА ДЕВЕТА ВНАСЯНЕ, ОБСЪЖДАНЕ И ПРИЕМАНЕ НА ПРОЕКТИ ЗА РЕШЕНИЯ И ДРУГИ АКТОВЕ НА ОБЩИНСКИЯ СЪВЕТ </w:t>
      </w:r>
    </w:p>
    <w:p w:rsidR="00A67F32" w:rsidRDefault="00F07FDF">
      <w:pPr>
        <w:ind w:left="26" w:right="588"/>
      </w:pPr>
      <w:r>
        <w:t xml:space="preserve">Чл.96 (1) Проекти на правилници, наредби, инструкции и решения, заедно с мотивите към тях, се внасят от общинските съветници и кмета на общината. Проектът за годишния бюджет на общината се внася от кмета на общината. </w:t>
      </w:r>
    </w:p>
    <w:p w:rsidR="00A67F32" w:rsidRDefault="00F07FDF">
      <w:pPr>
        <w:ind w:left="26" w:right="588"/>
      </w:pPr>
      <w:r>
        <w:t xml:space="preserve">(2) В мотивите на проектите по ал.1, вносителят дава становище по очакваните последици от прилагането на проекта и за необходимите разходи за неговото изпълнение. </w:t>
      </w:r>
    </w:p>
    <w:p w:rsidR="00A67F32" w:rsidRDefault="00F07FDF">
      <w:pPr>
        <w:ind w:left="26" w:right="588"/>
      </w:pPr>
      <w:r>
        <w:t xml:space="preserve">Чл.97 (1) Председателят на Общинския съвет разпределя проектите между постоянните комисии. </w:t>
      </w:r>
    </w:p>
    <w:p w:rsidR="00A67F32" w:rsidRDefault="00F07FDF">
      <w:pPr>
        <w:numPr>
          <w:ilvl w:val="0"/>
          <w:numId w:val="54"/>
        </w:numPr>
        <w:ind w:right="588" w:firstLine="672"/>
      </w:pPr>
      <w:r>
        <w:t xml:space="preserve">Председателят на Общинския съвет определя водеща постоянна комисия за всеки проект за решение, когато се налага обсъждане в повече комисии. </w:t>
      </w:r>
    </w:p>
    <w:p w:rsidR="00A67F32" w:rsidRDefault="00F07FDF">
      <w:pPr>
        <w:numPr>
          <w:ilvl w:val="0"/>
          <w:numId w:val="54"/>
        </w:numPr>
        <w:ind w:right="588" w:firstLine="672"/>
      </w:pPr>
      <w:r>
        <w:t xml:space="preserve">Възражения по разпределението на проектите за решения могат да правят председателите на комисии пред председателя на съвета в тридневен срок от уведомяването им. Той се произнася по направените възражения в същия срок. </w:t>
      </w:r>
    </w:p>
    <w:p w:rsidR="00A67F32" w:rsidRDefault="00F07FDF">
      <w:pPr>
        <w:ind w:left="26" w:right="588"/>
      </w:pPr>
      <w:r>
        <w:t xml:space="preserve">Чл.98 (1) Постоянните комисии обсъждат проектите за решения не по-рано от 3 дни от предоставянето им на членовете на съответната комисия. Те представят на председателя на общинския съвет, на председателя на водещата комисия и на вносителя на проекта за решение мотивирано становище. </w:t>
      </w:r>
    </w:p>
    <w:p w:rsidR="00A67F32" w:rsidRDefault="00F07FDF">
      <w:pPr>
        <w:ind w:left="26" w:right="588"/>
      </w:pPr>
      <w:r>
        <w:rPr>
          <w:rFonts w:ascii="Arial" w:eastAsia="Arial" w:hAnsi="Arial" w:cs="Arial"/>
          <w:sz w:val="21"/>
        </w:rPr>
        <w:t xml:space="preserve">(2) </w:t>
      </w:r>
      <w:r>
        <w:t xml:space="preserve">Водещата комисия се произнася със становище, с което предлага приемане, допълване, изменение или отхвърляне на предложения проект. Проектът за решение се разглежда и подлага на гласуване независимо от становището на водещата комисия. </w:t>
      </w:r>
    </w:p>
    <w:p w:rsidR="00A67F32" w:rsidRDefault="00F07FDF">
      <w:pPr>
        <w:ind w:left="26" w:right="588"/>
      </w:pPr>
      <w:r>
        <w:t xml:space="preserve">Чл.99 (1) Проектите за решения заедно с редакционните поправки, изменения и допълнения, с мотивите към тях и със становището на водещата комисия, се предоставят на общинските съветници по реда на чл.68, ал.1 от този правилник. А в случаите на чл.67, ал.1 и чл.68, ал.2 от този правилник - не по-късно от началото на заседанието, в което ще бъдат разгледани. </w:t>
      </w:r>
    </w:p>
    <w:p w:rsidR="00A67F32" w:rsidRDefault="00F07FDF">
      <w:pPr>
        <w:ind w:left="26" w:right="588"/>
      </w:pPr>
      <w:r>
        <w:rPr>
          <w:rFonts w:ascii="Arial" w:eastAsia="Arial" w:hAnsi="Arial" w:cs="Arial"/>
          <w:sz w:val="21"/>
        </w:rPr>
        <w:t xml:space="preserve">(2) </w:t>
      </w:r>
      <w:r>
        <w:t xml:space="preserve">Проектът за решение се обсъжда и гласува, след като Общинския съвет изслуша становището на водещата комисия, становището на вносителя и становищата на други комисии, на които той е бил разпределен. </w:t>
      </w:r>
    </w:p>
    <w:p w:rsidR="00A67F32" w:rsidRDefault="00F07FDF">
      <w:pPr>
        <w:ind w:left="26" w:right="588"/>
      </w:pPr>
      <w:r>
        <w:t xml:space="preserve">Чл. 100 Вносителят на проекта за решение може да го оттегли преди гласуването му на заседанието. </w:t>
      </w:r>
    </w:p>
    <w:p w:rsidR="00A67F32" w:rsidRDefault="00F07FDF">
      <w:pPr>
        <w:ind w:left="26" w:right="588"/>
      </w:pPr>
      <w:r>
        <w:t xml:space="preserve">Чл.101 Председателят на Общинския съвет е длъжен да изпрати приетите от общинския съвет решения до кмета на общината и на областния управител в 7-дневен срок от приемането им, освен ако в закон не е предвидено друго. </w:t>
      </w:r>
    </w:p>
    <w:p w:rsidR="00A67F32" w:rsidRDefault="00F07FDF">
      <w:pPr>
        <w:ind w:left="26" w:right="588"/>
      </w:pPr>
      <w:r>
        <w:t xml:space="preserve">Чл.102 (1) </w:t>
      </w:r>
      <w:r>
        <w:rPr>
          <w:i/>
        </w:rPr>
        <w:t>/</w:t>
      </w:r>
      <w:r>
        <w:t xml:space="preserve">изм. и доп. с Решение № 104/05.03.2020 г. на ОбС-Костинброд/ - Председателят на Общинския съвет съобщава на следващото заседание на общинския съвет за оспорване, спиране, отмяна или потвърждаване на решение на общинския съвет в случаите, посочени в чл.45, ал. 4 и ал.5 от Закона за местното самоуправление и местната администрация. </w:t>
      </w:r>
    </w:p>
    <w:p w:rsidR="00A67F32" w:rsidRDefault="00F07FDF">
      <w:pPr>
        <w:numPr>
          <w:ilvl w:val="0"/>
          <w:numId w:val="55"/>
        </w:numPr>
        <w:ind w:right="588" w:firstLine="672"/>
      </w:pPr>
      <w:r>
        <w:t xml:space="preserve">Председателят на Общинския съвет възлага на водещата комисия да докладва пред общинските съветници акта на кмета или областния управител и мотивите към него. </w:t>
      </w:r>
    </w:p>
    <w:p w:rsidR="00A67F32" w:rsidRDefault="00F07FDF">
      <w:pPr>
        <w:numPr>
          <w:ilvl w:val="0"/>
          <w:numId w:val="55"/>
        </w:numPr>
        <w:ind w:right="588" w:firstLine="672"/>
      </w:pPr>
      <w:r>
        <w:t xml:space="preserve">Оспореното решение се включва в дневния ред на Общинския съвет на първото заседание, следващо заседанието на което е прието. </w:t>
      </w:r>
    </w:p>
    <w:p w:rsidR="00A67F32" w:rsidRDefault="00F07FDF">
      <w:pPr>
        <w:numPr>
          <w:ilvl w:val="0"/>
          <w:numId w:val="55"/>
        </w:numPr>
        <w:ind w:right="588" w:firstLine="672"/>
      </w:pPr>
      <w:r>
        <w:t xml:space="preserve">Оспорваното решение се преразглежда и се гласува повторно и се приема с мнозинство не по- малко от 9 общински съветници. </w:t>
      </w:r>
    </w:p>
    <w:p w:rsidR="00A67F32" w:rsidRDefault="00F07FDF">
      <w:pPr>
        <w:numPr>
          <w:ilvl w:val="0"/>
          <w:numId w:val="55"/>
        </w:numPr>
        <w:ind w:right="588" w:firstLine="672"/>
      </w:pPr>
      <w:r>
        <w:t xml:space="preserve">Ако са оспорени само отделни текстове от акта на общинския съвет се гласуват само текстовете, които са оспорени. </w:t>
      </w:r>
    </w:p>
    <w:p w:rsidR="00A67F32" w:rsidRDefault="00F07FDF">
      <w:pPr>
        <w:ind w:left="26" w:right="588"/>
      </w:pPr>
      <w:r>
        <w:lastRenderedPageBreak/>
        <w:t xml:space="preserve">Чл.103. Общинският съвет със свое решение може да създаде консултативен съвет, който да подпомага работата му по конкретни въпроси. С решението си, Общинският съвет приема и правила за функционирането и участието в консултативен съвет. </w:t>
      </w:r>
    </w:p>
    <w:p w:rsidR="00A67F32" w:rsidRDefault="00F07FDF">
      <w:pPr>
        <w:ind w:left="26" w:right="588"/>
      </w:pPr>
      <w:r>
        <w:t xml:space="preserve">Чл.104. (1) Общинският съвет може да организира публични обсъждания на проекти за решения от значим обществен интерес за местната общност. Целта на обсъждането е гражданите на общината и другите заинтересовани лица да дадат становища и предложения по проекти за решения. </w:t>
      </w:r>
    </w:p>
    <w:p w:rsidR="00A67F32" w:rsidRDefault="00F07FDF">
      <w:pPr>
        <w:numPr>
          <w:ilvl w:val="0"/>
          <w:numId w:val="56"/>
        </w:numPr>
        <w:ind w:right="588" w:firstLine="672"/>
      </w:pPr>
      <w:r>
        <w:t xml:space="preserve">Общинският съвет с мнозинство повече от половината от общия брой общински съветници приема решения за организиране на публични обсъждания, с което определя: предмета, формите, датата, мястото, продължителността и процедурните правила за обсъждането. </w:t>
      </w:r>
    </w:p>
    <w:p w:rsidR="00A67F32" w:rsidRDefault="00F07FDF">
      <w:pPr>
        <w:numPr>
          <w:ilvl w:val="0"/>
          <w:numId w:val="56"/>
        </w:numPr>
        <w:ind w:right="588" w:firstLine="672"/>
      </w:pPr>
      <w:r>
        <w:t xml:space="preserve">Председателят на Общинския съвет, чрез звеното по чл.29а от Закона за местното самоуправление и местната администрация уведомява заинтересованите лица и оповестява чрез местните печатни и електронни медии или Интернет решението по ал. 2 най-малко 20 дни преди датата на обсъждането. </w:t>
      </w:r>
    </w:p>
    <w:p w:rsidR="00A67F32" w:rsidRDefault="00F07FDF">
      <w:pPr>
        <w:numPr>
          <w:ilvl w:val="0"/>
          <w:numId w:val="56"/>
        </w:numPr>
        <w:ind w:right="588" w:firstLine="672"/>
      </w:pPr>
      <w:r>
        <w:t xml:space="preserve">За постъпилите становища и предложения от заинтересованите лица или гражданите се съставя протокол, който се внася за разглеждане в Общинския съвет заедно с проекта за решение и становищата на постоянните комисии. </w:t>
      </w:r>
    </w:p>
    <w:p w:rsidR="00A67F32" w:rsidRDefault="00F07FDF">
      <w:pPr>
        <w:ind w:left="26" w:right="588"/>
      </w:pPr>
      <w:r>
        <w:t xml:space="preserve">Чл.105. Проекти за декларации и обръщения могат да внасят общински съветници и групи общински съветници. </w:t>
      </w:r>
    </w:p>
    <w:p w:rsidR="00A67F32" w:rsidRDefault="00F07FDF">
      <w:pPr>
        <w:ind w:left="26" w:right="588"/>
      </w:pPr>
      <w:r>
        <w:t xml:space="preserve">Чл.106. (1) Проектът за общинския бюджет се внася от кмета на общината и се разпределя за становище на всички постоянни комисии. Водеща е комисията, отговаряща за финанси и бюджет. </w:t>
      </w:r>
    </w:p>
    <w:p w:rsidR="00A67F32" w:rsidRDefault="00F07FDF">
      <w:pPr>
        <w:ind w:left="26" w:right="588"/>
      </w:pPr>
      <w:r>
        <w:t xml:space="preserve">(2) Проектът се разглежда приоритетно от постоянните комисии и от общинския съвет. Комисиите са длъжни да се произнесат в срок до 10 дни от разпределянето му. </w:t>
      </w:r>
    </w:p>
    <w:p w:rsidR="00A67F32" w:rsidRDefault="00F07FDF">
      <w:pPr>
        <w:ind w:left="26" w:right="588"/>
      </w:pPr>
      <w:r>
        <w:t xml:space="preserve">Чл.107. (1) Текстът на нормативните актове на Общинския съвет, както и приемането им по надлежният ред се удостоверява с подпис от Председателя на общинския съвет и лицето, водило протокола, непосредствено след текста на акта. </w:t>
      </w:r>
    </w:p>
    <w:p w:rsidR="00A67F32" w:rsidRDefault="00F07FDF">
      <w:pPr>
        <w:numPr>
          <w:ilvl w:val="0"/>
          <w:numId w:val="57"/>
        </w:numPr>
        <w:ind w:right="586" w:firstLine="672"/>
      </w:pPr>
      <w:r>
        <w:t xml:space="preserve">Удостовереният нормативен акт по реда на ал.1 е оригинал и се съхранява в общинския архив. </w:t>
      </w:r>
    </w:p>
    <w:p w:rsidR="00A67F32" w:rsidRDefault="00F07FDF">
      <w:pPr>
        <w:numPr>
          <w:ilvl w:val="0"/>
          <w:numId w:val="57"/>
        </w:numPr>
        <w:spacing w:after="5"/>
        <w:ind w:right="586" w:firstLine="672"/>
      </w:pPr>
      <w:r>
        <w:t xml:space="preserve">Препис от оригинала се издава с разрешение на председателя на общинския съвет </w:t>
      </w:r>
    </w:p>
    <w:p w:rsidR="00A67F32" w:rsidRDefault="00F07FDF">
      <w:pPr>
        <w:ind w:left="26" w:right="588" w:firstLine="0"/>
      </w:pPr>
      <w:r>
        <w:t xml:space="preserve">и се заверява от секретаря на общината. </w:t>
      </w:r>
    </w:p>
    <w:p w:rsidR="00A67F32" w:rsidRDefault="00F07FDF">
      <w:pPr>
        <w:ind w:left="26" w:right="588"/>
      </w:pPr>
      <w:r>
        <w:t xml:space="preserve">Чл.108. (1) </w:t>
      </w:r>
      <w:r>
        <w:rPr>
          <w:b/>
          <w:u w:val="single" w:color="000000"/>
        </w:rPr>
        <w:t>/</w:t>
      </w:r>
      <w:r>
        <w:t>изм. и доп. с Решение №154 от 27.03.2024г. на Общински съвет-Костинброд</w:t>
      </w:r>
      <w:r>
        <w:rPr>
          <w:b/>
          <w:u w:val="single" w:color="000000"/>
        </w:rPr>
        <w:t>/</w:t>
      </w:r>
      <w:r>
        <w:t xml:space="preserve"> </w:t>
      </w:r>
      <w:r>
        <w:rPr>
          <w:shd w:val="clear" w:color="auto" w:fill="FFFFFF"/>
        </w:rPr>
        <w:t>Всички актове на Общинския съвет, влезли в сила, се довеждат до знанието на населението чрез</w:t>
      </w:r>
      <w:r>
        <w:t xml:space="preserve"> средствата за масово осведомяване, на табло, или чрез Интернет страницата на общинския съвет или на общината. </w:t>
      </w:r>
    </w:p>
    <w:p w:rsidR="00A67F32" w:rsidRDefault="00F07FDF">
      <w:pPr>
        <w:ind w:left="26" w:right="588"/>
      </w:pPr>
      <w:r>
        <w:rPr>
          <w:rFonts w:ascii="Arial" w:eastAsia="Arial" w:hAnsi="Arial" w:cs="Arial"/>
          <w:sz w:val="21"/>
        </w:rPr>
        <w:t xml:space="preserve">(2) </w:t>
      </w:r>
      <w:r w:rsidR="002E0250">
        <w:t xml:space="preserve">/нова Решение </w:t>
      </w:r>
      <w:r w:rsidR="002E0250" w:rsidRPr="00C32898">
        <w:rPr>
          <w:sz w:val="22"/>
        </w:rPr>
        <w:t>№ 681 / 29.09.2025</w:t>
      </w:r>
      <w:r w:rsidR="002E0250" w:rsidRPr="00C32898">
        <w:t xml:space="preserve">г. на ОбС-Костинброд/ </w:t>
      </w:r>
      <w:r>
        <w:rPr>
          <w:rFonts w:eastAsia="Arial"/>
          <w:szCs w:val="24"/>
        </w:rPr>
        <w:t>изм. и доп. С Решение №154 от 27.03.2024г. на Общински съвет-Костинброд/</w:t>
      </w:r>
      <w:r>
        <w:rPr>
          <w:rFonts w:ascii="Arial" w:eastAsia="Arial" w:hAnsi="Arial" w:cs="Arial"/>
          <w:sz w:val="21"/>
        </w:rPr>
        <w:t xml:space="preserve">- </w:t>
      </w:r>
      <w:r>
        <w:t xml:space="preserve">Нормативните актове на Общинския съвет се обнародват в местен вестник или на Интернет страницата на общинския съвет или на общината. </w:t>
      </w:r>
    </w:p>
    <w:p w:rsidR="00A67F32" w:rsidRDefault="00F07FDF">
      <w:pPr>
        <w:ind w:left="26" w:right="588"/>
      </w:pPr>
      <w:r>
        <w:rPr>
          <w:szCs w:val="24"/>
        </w:rPr>
        <w:t xml:space="preserve">(3) </w:t>
      </w:r>
      <w:r w:rsidR="002E0250">
        <w:t>/нова Решение</w:t>
      </w:r>
      <w:r w:rsidR="002E0250" w:rsidRPr="00C32898">
        <w:t xml:space="preserve"> </w:t>
      </w:r>
      <w:r w:rsidR="002E0250" w:rsidRPr="00C32898">
        <w:rPr>
          <w:sz w:val="22"/>
        </w:rPr>
        <w:t>№ 681 / 29.09.2025</w:t>
      </w:r>
      <w:r w:rsidR="002E0250" w:rsidRPr="00C32898">
        <w:t xml:space="preserve">г. на ОбС-Костинброд/ </w:t>
      </w:r>
      <w:r>
        <w:rPr>
          <w:szCs w:val="24"/>
        </w:rPr>
        <w:t>- Влезлите в сила актове на съответните компетентни органи, с които се установяват нарушения на Етичния кодекс на общинските съветници, несъвместимост, конфликт на интереси или корупция на общински съветници, се оповестяват публично на интернет страницата на съответния общински съвет при спазване на нормативните изисквания за защита на личните данни.</w:t>
      </w:r>
    </w:p>
    <w:p w:rsidR="00A67F32" w:rsidRDefault="00F07FDF">
      <w:pPr>
        <w:spacing w:after="23" w:line="259" w:lineRule="auto"/>
        <w:ind w:left="701" w:firstLine="0"/>
        <w:jc w:val="left"/>
      </w:pPr>
      <w:r>
        <w:t xml:space="preserve"> </w:t>
      </w:r>
    </w:p>
    <w:p w:rsidR="00A67F32" w:rsidRDefault="00F07FDF">
      <w:pPr>
        <w:pStyle w:val="1"/>
        <w:spacing w:after="199"/>
        <w:ind w:left="12" w:right="564"/>
      </w:pPr>
      <w:r>
        <w:lastRenderedPageBreak/>
        <w:t xml:space="preserve">ГЛАВА ДЕСЕТА КОНТРОЛ ВЪРХУ АКТОВЕТЕ НА КМЕТА НА ОБЩИНАТА, ИЗДАДЕНИ В ИЗПЪЛНЕНИЕ НА АКТОВЕТЕ НА ОБЩИНСКИЯ СЪВЕТ </w:t>
      </w:r>
    </w:p>
    <w:p w:rsidR="00A67F32" w:rsidRDefault="00F07FDF">
      <w:pPr>
        <w:ind w:left="26" w:right="588"/>
      </w:pPr>
      <w:r>
        <w:t xml:space="preserve">Чл.109. (1) Общинският съвет упражнява контрол върху актове на кмета на общината, издадени в изпълнение на актовете на Общинския съвет. </w:t>
      </w:r>
    </w:p>
    <w:p w:rsidR="00A67F32" w:rsidRDefault="00F07FDF">
      <w:pPr>
        <w:numPr>
          <w:ilvl w:val="0"/>
          <w:numId w:val="58"/>
        </w:numPr>
        <w:ind w:right="588" w:firstLine="672"/>
      </w:pPr>
      <w:r>
        <w:t xml:space="preserve">Общинските съветници упражняват контролните си функции чрез питания. </w:t>
      </w:r>
    </w:p>
    <w:p w:rsidR="00A67F32" w:rsidRDefault="00F07FDF">
      <w:pPr>
        <w:numPr>
          <w:ilvl w:val="0"/>
          <w:numId w:val="58"/>
        </w:numPr>
        <w:ind w:right="588" w:firstLine="672"/>
      </w:pPr>
      <w:r>
        <w:t xml:space="preserve">/нова, с Решение №154 от 27.03.2024г. на Общински съвет-Костинброд/- В общинския съвет се създава и поддържа публичен електронен регистър на питанията по чл.33, ал. 1. т. 4 от Закона за местно самоуправление и местна администрация и отговорите към тях. </w:t>
      </w:r>
    </w:p>
    <w:p w:rsidR="00A67F32" w:rsidRDefault="00F07FDF">
      <w:pPr>
        <w:numPr>
          <w:ilvl w:val="0"/>
          <w:numId w:val="58"/>
        </w:numPr>
        <w:ind w:right="588" w:firstLine="672"/>
      </w:pPr>
      <w:r>
        <w:t>/нова, с Решение №154 от 27.03.2024г. на Общински съвет-Костинброд</w:t>
      </w:r>
      <w:r>
        <w:rPr>
          <w:color w:val="FF0000"/>
        </w:rPr>
        <w:t xml:space="preserve"> </w:t>
      </w:r>
      <w:r>
        <w:t xml:space="preserve">/ - Питанията и отговорите към тях се публикуват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 </w:t>
      </w:r>
    </w:p>
    <w:p w:rsidR="00A67F32" w:rsidRDefault="00F07FDF">
      <w:pPr>
        <w:ind w:left="26" w:right="588"/>
      </w:pPr>
      <w:r>
        <w:t xml:space="preserve">Чл.110. Общинският съветник може да отправя питания чрез Председателя на Общинския съвет. Питането се изготвя в писмена форма, подписва се от общинския съветник, и се завежда в деловодството на общината. То трябва да бъде ясно и точно формулирано и да не съдържа обвинения и лични нападки. </w:t>
      </w:r>
    </w:p>
    <w:p w:rsidR="00A67F32" w:rsidRDefault="00F07FDF">
      <w:pPr>
        <w:ind w:left="26" w:right="588"/>
      </w:pPr>
      <w:r>
        <w:t xml:space="preserve">Чл.111. (1) Кметът отговаря на питането на следващото заседание, освен ако общинският съвет реши друго. Отговорът може да бъде устен или писмен. Отговорът трябва да бъде писмен, когато общинският съветник, отправил питането, е изразил изрично желание за това. </w:t>
      </w:r>
    </w:p>
    <w:p w:rsidR="00A67F32" w:rsidRDefault="00F07FDF">
      <w:pPr>
        <w:ind w:left="26" w:right="588"/>
      </w:pPr>
      <w:r>
        <w:t xml:space="preserve">(2) Кметът може да поиска удължаване на срока за отговор на питането, но не повече от едно заседание. </w:t>
      </w:r>
    </w:p>
    <w:p w:rsidR="00A67F32" w:rsidRDefault="00F07FDF">
      <w:pPr>
        <w:ind w:left="26" w:right="588"/>
      </w:pPr>
      <w:r>
        <w:t xml:space="preserve">Чл.112. (1) Председателят на общинския съвет обявява постъпилите питания в началото на всяко заседание. </w:t>
      </w:r>
    </w:p>
    <w:p w:rsidR="00A67F32" w:rsidRDefault="00F07FDF">
      <w:pPr>
        <w:numPr>
          <w:ilvl w:val="0"/>
          <w:numId w:val="59"/>
        </w:numPr>
        <w:ind w:right="588" w:firstLine="672"/>
      </w:pPr>
      <w:r>
        <w:t xml:space="preserve">Председателят на общинския съвет е длъжен да изпрати на кмета питането в 3дневен срок от постъпването му. </w:t>
      </w:r>
    </w:p>
    <w:p w:rsidR="00A67F32" w:rsidRDefault="00F07FDF">
      <w:pPr>
        <w:numPr>
          <w:ilvl w:val="0"/>
          <w:numId w:val="59"/>
        </w:numPr>
        <w:ind w:right="588" w:firstLine="672"/>
      </w:pPr>
      <w:r>
        <w:t xml:space="preserve">Отговорът на питането се отлага, ако поставилият го общински съветник отсъства от заседанието. </w:t>
      </w:r>
    </w:p>
    <w:p w:rsidR="00A67F32" w:rsidRDefault="00F07FDF">
      <w:pPr>
        <w:ind w:left="26" w:right="588"/>
      </w:pPr>
      <w:r>
        <w:t xml:space="preserve">Чл.113. Общинският съветник може писмено да оттегли питането си преди получаването на отговор, за което председателят на общинския съвет уведомява кмета на общината и съобщава в началото на заседанието. </w:t>
      </w:r>
    </w:p>
    <w:p w:rsidR="00A67F32" w:rsidRDefault="00F07FDF">
      <w:pPr>
        <w:ind w:left="26" w:right="588"/>
      </w:pPr>
      <w:r>
        <w:t xml:space="preserve">Чл.114. (1) Вносителят може да представи питането си в рамките на 5 минути, а кметът да отговори – в рамките на 10 минути. </w:t>
      </w:r>
    </w:p>
    <w:p w:rsidR="00A67F32" w:rsidRDefault="00F07FDF">
      <w:pPr>
        <w:ind w:left="26" w:right="588"/>
      </w:pPr>
      <w:r>
        <w:t xml:space="preserve">(2) В отговора на питането не се провеждат разисквания и не се допускат реплики. Общинският съветник, отправил питането, може в рамките на 3 минути да изрази своето отношение към отговора. </w:t>
      </w:r>
    </w:p>
    <w:p w:rsidR="00A67F32" w:rsidRDefault="00F07FDF">
      <w:pPr>
        <w:ind w:left="26" w:right="588"/>
      </w:pPr>
      <w:r>
        <w:t xml:space="preserve">Чл.115. (1) При писмен отговор на питане, председателят съобщава за това в началото на заседанието и връчва екземпляр от него на съветника, който е отправил питането. </w:t>
      </w:r>
    </w:p>
    <w:p w:rsidR="00A67F32" w:rsidRDefault="00F07FDF">
      <w:pPr>
        <w:ind w:left="701" w:right="588" w:firstLine="0"/>
      </w:pPr>
      <w:r>
        <w:t xml:space="preserve">(2) Питането, заедно с писмения отговор, се прилагат към протокола. </w:t>
      </w:r>
    </w:p>
    <w:p w:rsidR="00A67F32" w:rsidRDefault="00F07FDF">
      <w:pPr>
        <w:ind w:left="701" w:right="588" w:firstLine="0"/>
      </w:pPr>
      <w:r>
        <w:t xml:space="preserve">Чл.116. (1) Общинският съвет изслушва питанията и отговорите в края на заседанието. </w:t>
      </w:r>
    </w:p>
    <w:p w:rsidR="00A67F32" w:rsidRDefault="00F07FDF">
      <w:pPr>
        <w:ind w:left="26" w:right="588"/>
      </w:pPr>
      <w:r>
        <w:rPr>
          <w:rFonts w:ascii="Arial" w:eastAsia="Arial" w:hAnsi="Arial" w:cs="Arial"/>
          <w:sz w:val="21"/>
        </w:rPr>
        <w:t xml:space="preserve">(2) </w:t>
      </w:r>
      <w:r>
        <w:t xml:space="preserve">Питанията се задават по реда на тяхното постъпване. След всяко питане се изслушва отговора на кмета. </w:t>
      </w:r>
    </w:p>
    <w:p w:rsidR="00A67F32" w:rsidRDefault="00F07FDF">
      <w:pPr>
        <w:spacing w:after="3" w:line="259" w:lineRule="auto"/>
        <w:ind w:left="109" w:right="498" w:hanging="10"/>
        <w:jc w:val="center"/>
      </w:pPr>
      <w:r>
        <w:t xml:space="preserve">Чл.117. (1) Общински съветник не може да зададе питане, на което вече е отговорено. </w:t>
      </w:r>
    </w:p>
    <w:p w:rsidR="00A67F32" w:rsidRDefault="00F07FDF">
      <w:pPr>
        <w:ind w:left="26" w:right="588"/>
      </w:pPr>
      <w:r>
        <w:rPr>
          <w:rFonts w:ascii="Arial" w:eastAsia="Arial" w:hAnsi="Arial" w:cs="Arial"/>
          <w:sz w:val="21"/>
        </w:rPr>
        <w:t xml:space="preserve">(2) </w:t>
      </w:r>
      <w:r>
        <w:t xml:space="preserve">В случаите, когато питанията не съответстват на изискванията на правилника, председателят уведомява общинския съветник да отстрани в тридневен срок несъответствията. </w:t>
      </w:r>
    </w:p>
    <w:p w:rsidR="00A67F32" w:rsidRDefault="00F07FDF">
      <w:pPr>
        <w:ind w:left="26" w:right="588"/>
      </w:pPr>
      <w:r>
        <w:t xml:space="preserve">Чл.118. Общинският съвет провежда обсъждане на б-месечен отчет за изпълнение на бюджета. </w:t>
      </w:r>
    </w:p>
    <w:p w:rsidR="00A67F32" w:rsidRDefault="00F07FDF">
      <w:pPr>
        <w:ind w:left="26" w:right="588"/>
      </w:pPr>
      <w:r>
        <w:lastRenderedPageBreak/>
        <w:t xml:space="preserve">Чл.119. (1) Общинският съвет връща актове на кмета на общината за отмяна, когато установи, че те са издадени в нарушение на негови решения по чл.21 от Закона за местното самоуправление и местната администрация. </w:t>
      </w:r>
    </w:p>
    <w:p w:rsidR="00A67F32" w:rsidRDefault="00F07FDF">
      <w:pPr>
        <w:numPr>
          <w:ilvl w:val="0"/>
          <w:numId w:val="60"/>
        </w:numPr>
        <w:ind w:right="588" w:firstLine="672"/>
      </w:pPr>
      <w:r>
        <w:t xml:space="preserve">Актовете по ал.1 се разпределят от председателя на съвета на съответната комисия, която е била водеща при приемането на акта за становище. </w:t>
      </w:r>
    </w:p>
    <w:p w:rsidR="00A67F32" w:rsidRDefault="00F07FDF">
      <w:pPr>
        <w:numPr>
          <w:ilvl w:val="0"/>
          <w:numId w:val="60"/>
        </w:numPr>
        <w:ind w:right="588" w:firstLine="672"/>
      </w:pPr>
      <w:r>
        <w:t xml:space="preserve">Становищата за отмяна на актовете по ал.1 се включват за разглеждане в следващото заседание. </w:t>
      </w:r>
    </w:p>
    <w:p w:rsidR="00A67F32" w:rsidRDefault="00F07FDF">
      <w:pPr>
        <w:numPr>
          <w:ilvl w:val="0"/>
          <w:numId w:val="60"/>
        </w:numPr>
        <w:ind w:right="588" w:firstLine="672"/>
      </w:pPr>
      <w:r>
        <w:t xml:space="preserve">При противоречие с акта на общинския съвет, заповедта се отменя след заседанието по ал.3, ако е допустимо по реда на Административно процесуалния кодекс или друг специален и приложим в случая закон или се възобновява административното производство за издаване на заповед в съответствие с влезлия в сила акт на общински съвет. </w:t>
      </w:r>
    </w:p>
    <w:p w:rsidR="00A67F32" w:rsidRDefault="00F07FDF">
      <w:pPr>
        <w:spacing w:after="261"/>
        <w:ind w:left="26" w:right="588"/>
      </w:pPr>
      <w:r>
        <w:t xml:space="preserve">Чл.120. Председателят на общинския съвет обявява на заседание на съвета предсрочното прекратяване на пълномощията на кмета на общината и на кмет на кметство когато са налице обстоятелствата по чл.42 ал.1 т.1, от Закона за местното самоуправление и местната администрация. </w:t>
      </w:r>
    </w:p>
    <w:p w:rsidR="00A67F32" w:rsidRDefault="00F07FDF">
      <w:pPr>
        <w:pStyle w:val="1"/>
        <w:ind w:left="12" w:right="586"/>
      </w:pPr>
      <w:r>
        <w:t xml:space="preserve">ГЛАВА ЕДИНАДЕСЕТА  </w:t>
      </w:r>
    </w:p>
    <w:p w:rsidR="00A67F32" w:rsidRDefault="00F07FDF">
      <w:pPr>
        <w:spacing w:after="0"/>
        <w:ind w:left="34" w:hanging="10"/>
        <w:jc w:val="left"/>
      </w:pPr>
      <w:r>
        <w:rPr>
          <w:b/>
        </w:rPr>
        <w:t xml:space="preserve">ВЗАИМОДЕЙСТВИЕ МЕЖДУ ОБЩИНСКИЯ СЪВЕТ И ОБЩИНСКАТА АДМИНИСТРАЦИЯ </w:t>
      </w:r>
    </w:p>
    <w:p w:rsidR="00A67F32" w:rsidRDefault="00F07FDF">
      <w:pPr>
        <w:spacing w:after="0" w:line="259" w:lineRule="auto"/>
        <w:ind w:left="0" w:right="534" w:firstLine="0"/>
        <w:jc w:val="center"/>
      </w:pPr>
      <w:r>
        <w:rPr>
          <w:b/>
        </w:rPr>
        <w:t xml:space="preserve"> </w:t>
      </w:r>
    </w:p>
    <w:p w:rsidR="00A67F32" w:rsidRDefault="00F07FDF">
      <w:pPr>
        <w:ind w:left="26" w:right="588"/>
      </w:pPr>
      <w:r>
        <w:t xml:space="preserve">Чл.121 (1) Кметът на общината, кметовете на кметства и кметските наместници могат да присъстват на заседанията на общинския съвет и неговите комисии с право на съвещателен глас и да се изказват при условията и по реда, определени в този правилник. </w:t>
      </w:r>
    </w:p>
    <w:p w:rsidR="00A67F32" w:rsidRDefault="00F07FDF">
      <w:pPr>
        <w:numPr>
          <w:ilvl w:val="0"/>
          <w:numId w:val="61"/>
        </w:numPr>
        <w:ind w:right="588" w:firstLine="672"/>
      </w:pPr>
      <w:r>
        <w:t xml:space="preserve">Кметът на общината подписва и внася в Общинския съвет проекти на решения за разглеждане в заседанията на комисиите или на съвета. </w:t>
      </w:r>
    </w:p>
    <w:p w:rsidR="00A67F32" w:rsidRDefault="00F07FDF">
      <w:pPr>
        <w:numPr>
          <w:ilvl w:val="0"/>
          <w:numId w:val="61"/>
        </w:numPr>
        <w:ind w:right="588" w:firstLine="672"/>
      </w:pPr>
      <w:r>
        <w:t xml:space="preserve">Проекти за решения, внесени от общински съветници се придружават от становище на кмета на общината, освен ако не касаят организационната работа на съвета. В случай на непроизнасяне в срок от десет работни дни се приема, че е налице мълчаливо съгласие. </w:t>
      </w:r>
    </w:p>
    <w:p w:rsidR="00A67F32" w:rsidRDefault="00F07FDF">
      <w:pPr>
        <w:ind w:left="26" w:right="588"/>
      </w:pPr>
      <w:r>
        <w:t xml:space="preserve">Чл.122 Кметът на общината организира изпълнението па решенията на общинския съвет чрез кметовете на кметства, кметските наместници и общинската администрация и се отчита за това на всеки 6 месеца. </w:t>
      </w:r>
    </w:p>
    <w:p w:rsidR="00A67F32" w:rsidRDefault="00F07FDF">
      <w:pPr>
        <w:ind w:left="26" w:right="588"/>
      </w:pPr>
      <w:r>
        <w:t xml:space="preserve">Чл.123 (1) Кметът на общината определя длъжностни лица от общинската администрация и подходящо помещение в сградата на общината, за съхраняване копията па актовете на Общинския съвет от последните десет години на хартиен носител и за осигуряване достъп на гражданите до тях в рамките на работното време. </w:t>
      </w:r>
    </w:p>
    <w:p w:rsidR="00A67F32" w:rsidRDefault="00F07FDF">
      <w:pPr>
        <w:ind w:left="26" w:right="588"/>
      </w:pPr>
      <w:r>
        <w:t xml:space="preserve">(2) На гражданите, желаещи да получат копие от актовете на Общинския съвет, се осигурява възможност за това срещу заплащане. Цените на услугите се определят в Наредба на Общинския съвет. </w:t>
      </w:r>
    </w:p>
    <w:p w:rsidR="00A67F32" w:rsidRDefault="00F07FDF">
      <w:pPr>
        <w:ind w:left="26" w:right="588"/>
      </w:pPr>
      <w:r>
        <w:t xml:space="preserve">Чл.124 Секретарят на общината следи за изготвянето и обнародването на актовете на общинския съвет и за довеждането им да знанието на населението. </w:t>
      </w:r>
    </w:p>
    <w:p w:rsidR="00A67F32" w:rsidRDefault="00F07FDF">
      <w:pPr>
        <w:ind w:left="26" w:right="588"/>
      </w:pPr>
      <w:r>
        <w:t xml:space="preserve">Чл.125 (1) Кметът на общината уведомява писмено Председателя на Общинския съвет за времето на отпуск или отсъствие по други причини, както и за лицето, което ще го замества през времето на отсъствието му. </w:t>
      </w:r>
    </w:p>
    <w:p w:rsidR="00A67F32" w:rsidRDefault="00F07FDF">
      <w:pPr>
        <w:ind w:left="26" w:right="588"/>
      </w:pPr>
      <w:r>
        <w:t xml:space="preserve">(2) Председателят на Общинския съвет уведомява писмено кмета на общината за времето на отсъствие. </w:t>
      </w:r>
    </w:p>
    <w:p w:rsidR="00A67F32" w:rsidRDefault="00F07FDF">
      <w:pPr>
        <w:ind w:left="26" w:right="588"/>
      </w:pPr>
      <w:r>
        <w:lastRenderedPageBreak/>
        <w:t xml:space="preserve">Чл.126 (1) Общинският съвет определя размера на трудовите възнаграждения на кмета на общината и кметовете на кметства в рамките на действащата нормативна уредба по предложение на председателския съвет. </w:t>
      </w:r>
    </w:p>
    <w:p w:rsidR="00A67F32" w:rsidRDefault="00F07FDF">
      <w:pPr>
        <w:ind w:left="26" w:right="588"/>
      </w:pPr>
      <w:r>
        <w:t xml:space="preserve">(2) Общинският съвет решава и други въпроси, произтичащи или свързани с правата по трудово правоотношение по отношение на лицата по ал.1, които не са от изключителна компетентност на други органи. </w:t>
      </w:r>
    </w:p>
    <w:p w:rsidR="00A67F32" w:rsidRDefault="00F07FDF">
      <w:pPr>
        <w:ind w:left="26" w:right="588"/>
      </w:pPr>
      <w:r>
        <w:t xml:space="preserve">Чл.127 (1) Общинският съвет одобрява структурата на общинската администрация и определя средствата за работна заплата на служителите на издръжка от общинския бюджет по предложение на кмета на общината. </w:t>
      </w:r>
    </w:p>
    <w:p w:rsidR="00A67F32" w:rsidRDefault="00F07FDF">
      <w:pPr>
        <w:ind w:left="26" w:right="588"/>
      </w:pPr>
      <w:r>
        <w:t xml:space="preserve">(2) Общинският съвет може да създава служби на общинската администрация в отделни кметства, населени места или в части от тях по предложение на кмета на общината и определя функциите им. </w:t>
      </w:r>
    </w:p>
    <w:p w:rsidR="00A67F32" w:rsidRDefault="00F07FDF">
      <w:pPr>
        <w:ind w:left="26" w:right="588"/>
      </w:pPr>
      <w:r>
        <w:t xml:space="preserve">Чл.128 (1) Общинският съвет няма администрация със собствен щат. Дейността на общинския съвет се подпомага и осигурява от общинската администрация. </w:t>
      </w:r>
    </w:p>
    <w:p w:rsidR="00A67F32" w:rsidRDefault="00F07FDF">
      <w:pPr>
        <w:numPr>
          <w:ilvl w:val="0"/>
          <w:numId w:val="62"/>
        </w:numPr>
        <w:ind w:right="588" w:firstLine="672"/>
      </w:pPr>
      <w:r>
        <w:t xml:space="preserve">Кметът на общината осигурява експертното и организационно обслужване на Общинския съвет, като определя в устройствения правилник на общинската администрация задълженията на нейните служители. Конкретните задължения на отделни служители, свързани с подпомагане дейността на съвета и неговите комисии, се определят в длъжностните им характеристики от кмета на общината. </w:t>
      </w:r>
    </w:p>
    <w:p w:rsidR="00A67F32" w:rsidRDefault="00F07FDF">
      <w:pPr>
        <w:numPr>
          <w:ilvl w:val="0"/>
          <w:numId w:val="62"/>
        </w:numPr>
        <w:ind w:right="588" w:firstLine="672"/>
      </w:pPr>
      <w:r>
        <w:t xml:space="preserve">Общинския съвет има право на бюджет за привличане на експерти по граждански договор подпомагащи дейността му. </w:t>
      </w:r>
    </w:p>
    <w:p w:rsidR="00A67F32" w:rsidRDefault="00F07FDF">
      <w:pPr>
        <w:ind w:left="26" w:right="588"/>
      </w:pPr>
      <w:r>
        <w:t xml:space="preserve">Чл.129 (1) /изм. и доп. с Решение № 780/28.06.18г. на ОбС-Костинброд/ - В структурата на общинската администрация се създава специализирано звено за подпомагане и осигуряване на работата на Общинския съвет и на неговите комисии и осъществява организационно-техническото и административно обслужване на тяхната дейност. Звеното е на пряко подчинение на Председателя на Общинския съвет. </w:t>
      </w:r>
    </w:p>
    <w:p w:rsidR="00A67F32" w:rsidRDefault="00F07FDF">
      <w:pPr>
        <w:numPr>
          <w:ilvl w:val="0"/>
          <w:numId w:val="63"/>
        </w:numPr>
        <w:ind w:right="588" w:firstLine="672"/>
      </w:pPr>
      <w:r>
        <w:t xml:space="preserve">/изм. и доп. с Решение № 780/28.06.18Г. на ОбС-Костинброд/- Служителите в звеното по ал.1 се назначават и освобождават от кмета на общината по предложение на Председателя на Общинския съвет. Кметът на общината не може да назначава или да освобождава служители в звеното, за които не е направено писмено предложение от Председателя на общинския съвет. </w:t>
      </w:r>
    </w:p>
    <w:p w:rsidR="00A67F32" w:rsidRDefault="00F07FDF">
      <w:pPr>
        <w:numPr>
          <w:ilvl w:val="0"/>
          <w:numId w:val="63"/>
        </w:numPr>
        <w:ind w:right="588" w:firstLine="672"/>
      </w:pPr>
      <w:r>
        <w:t xml:space="preserve">/нова с Решение № 780/28.06.18г. на ОбС-Костинброд/- Служителите в звеното подпомагат дейността на Председателя на Общинския съвет при осъществяване на правомощията му по подготовката, свикването и провеждането на заседанията на общинския съвет и на неговите комисии. </w:t>
      </w:r>
    </w:p>
    <w:p w:rsidR="00A67F32" w:rsidRDefault="00F07FDF">
      <w:pPr>
        <w:numPr>
          <w:ilvl w:val="0"/>
          <w:numId w:val="63"/>
        </w:numPr>
        <w:ind w:right="588" w:firstLine="672"/>
      </w:pPr>
      <w:r>
        <w:t xml:space="preserve">/нова с Решение № 780/28.06.18г. на ОбС-Костинброд/- Председателя на Общинския съвет утвърждава длъжностните характеристики, ръководи и контролира дейността на служителите в звеното. Оценяването на изпълнението на длъжността на служителите в звеното се извършва от Председателя на Общинския съвет. </w:t>
      </w:r>
    </w:p>
    <w:p w:rsidR="00A67F32" w:rsidRDefault="00F07FDF">
      <w:pPr>
        <w:ind w:left="701" w:right="588" w:firstLine="0"/>
      </w:pPr>
      <w:r>
        <w:t xml:space="preserve">Чл. 130 Звеното по чл.29а от ЗМСМА: </w:t>
      </w:r>
    </w:p>
    <w:p w:rsidR="00A67F32" w:rsidRDefault="00F07FDF">
      <w:pPr>
        <w:ind w:left="701" w:right="588" w:firstLine="0"/>
      </w:pPr>
      <w:r>
        <w:t xml:space="preserve">1.осигурява деловодното обслужване на съвета и на неговите комисии; </w:t>
      </w:r>
    </w:p>
    <w:p w:rsidR="00A67F32" w:rsidRDefault="00F07FDF">
      <w:pPr>
        <w:numPr>
          <w:ilvl w:val="0"/>
          <w:numId w:val="64"/>
        </w:numPr>
        <w:ind w:right="588" w:firstLine="672"/>
      </w:pPr>
      <w:r>
        <w:t xml:space="preserve">осигурява техническото размножаване и изпращане на материалите и поканите за заседания на съвета и неговите комисии; </w:t>
      </w:r>
    </w:p>
    <w:p w:rsidR="00A67F32" w:rsidRDefault="00F07FDF">
      <w:pPr>
        <w:numPr>
          <w:ilvl w:val="0"/>
          <w:numId w:val="64"/>
        </w:numPr>
        <w:ind w:right="588" w:firstLine="672"/>
      </w:pPr>
      <w:r>
        <w:t xml:space="preserve">осигурява воденето на протоколите и на присъствените книги от заседанията на съвета и на комисиите, изпращането на актовете на общинския съвет и становищата на комисиите; </w:t>
      </w:r>
    </w:p>
    <w:p w:rsidR="00A67F32" w:rsidRDefault="00F07FDF">
      <w:pPr>
        <w:numPr>
          <w:ilvl w:val="0"/>
          <w:numId w:val="64"/>
        </w:numPr>
        <w:ind w:right="588" w:firstLine="672"/>
      </w:pPr>
      <w:r>
        <w:t xml:space="preserve">изпълнява и други функции, възложени му от председателя на общинския съвет. </w:t>
      </w:r>
    </w:p>
    <w:p w:rsidR="00A67F32" w:rsidRDefault="00F07FDF">
      <w:pPr>
        <w:ind w:left="26" w:right="588"/>
      </w:pPr>
      <w:r>
        <w:lastRenderedPageBreak/>
        <w:t xml:space="preserve">Чл. 131 (1) Кметовете на кметства и назначените кметски наместници могат да присъстват на заседанията на общинския съвет, на заседанията на комисиите и да вземат отношение по въпроси от дневния ред, които се отнасят до съответните населени места. </w:t>
      </w:r>
    </w:p>
    <w:p w:rsidR="00A67F32" w:rsidRDefault="00F07FDF">
      <w:pPr>
        <w:pStyle w:val="af0"/>
        <w:numPr>
          <w:ilvl w:val="0"/>
          <w:numId w:val="8"/>
        </w:numPr>
        <w:ind w:right="588" w:firstLine="672"/>
      </w:pPr>
      <w:r>
        <w:t xml:space="preserve">Кметските наместници могат да правят предложения за включване на въпроси в дневния ред на заседанията на общинския съвет чрез кмета на общината. </w:t>
      </w:r>
    </w:p>
    <w:p w:rsidR="00A67F32" w:rsidRDefault="00A67F32">
      <w:pPr>
        <w:pStyle w:val="af0"/>
        <w:ind w:left="698" w:right="588" w:firstLine="0"/>
      </w:pPr>
    </w:p>
    <w:p w:rsidR="00A67F32" w:rsidRDefault="00F07FDF">
      <w:pPr>
        <w:pStyle w:val="1"/>
        <w:ind w:left="12" w:right="569"/>
      </w:pPr>
      <w:r>
        <w:t xml:space="preserve">ГЛАВА ДВАНАДЕСЕТА  </w:t>
      </w:r>
    </w:p>
    <w:p w:rsidR="00A67F32" w:rsidRDefault="00F07FDF">
      <w:pPr>
        <w:pStyle w:val="1"/>
        <w:ind w:left="12" w:right="569"/>
      </w:pPr>
      <w:r>
        <w:t xml:space="preserve">ПРЕХОДНИ И ЗАКЛЮЧИТЕЛНИ РАЗПОРЕДБИ </w:t>
      </w:r>
    </w:p>
    <w:p w:rsidR="00A67F32" w:rsidRDefault="00F07FDF">
      <w:pPr>
        <w:spacing w:after="0" w:line="259" w:lineRule="auto"/>
        <w:ind w:left="0" w:right="515" w:firstLine="0"/>
        <w:jc w:val="center"/>
      </w:pPr>
      <w:r>
        <w:rPr>
          <w:b/>
        </w:rPr>
        <w:t xml:space="preserve"> </w:t>
      </w:r>
    </w:p>
    <w:p w:rsidR="00A67F32" w:rsidRDefault="00F07FDF">
      <w:pPr>
        <w:spacing w:after="148"/>
        <w:ind w:left="26" w:right="588"/>
      </w:pPr>
      <w:r>
        <w:t xml:space="preserve">§ 1. Правилникът за организацията и дейността на Общинския съвет, неговите комисии и взаимодействието му с общинската администрация се издава на основание чл.21, ал.З от Закона за местното самоуправление и местната администрация. </w:t>
      </w:r>
    </w:p>
    <w:p w:rsidR="00A67F32" w:rsidRDefault="00F07FDF">
      <w:pPr>
        <w:spacing w:after="145"/>
        <w:ind w:left="26" w:right="588"/>
      </w:pPr>
      <w:r>
        <w:t xml:space="preserve">§ 2. Правилникът за организацията и дейността на Общинския съвет, неговите комисии и взаимодействието му с общинската администрация влиза в сила от момента на приемането му и отменя Правилника по чл.21, ал.3 от Закона за местното самоуправление и местната администрация, приети с решения № 3 от 23.11.2007 год. и № 3 от 21.11.2011 год. на Общинския съвет Костинброд. </w:t>
      </w:r>
    </w:p>
    <w:p w:rsidR="00A67F32" w:rsidRDefault="00F07FDF">
      <w:pPr>
        <w:spacing w:after="147"/>
        <w:ind w:left="26" w:right="588"/>
      </w:pPr>
      <w:r>
        <w:t xml:space="preserve">§ 3 Общинският съвет може да променя, допълва и отменя текстове от настоящия правилник, на свое заседание, с мнозинство не по-малко от 9 общински съветници; </w:t>
      </w:r>
    </w:p>
    <w:p w:rsidR="00A67F32" w:rsidRDefault="00F07FDF">
      <w:pPr>
        <w:spacing w:after="5"/>
        <w:ind w:left="10" w:right="584" w:hanging="10"/>
        <w:jc w:val="center"/>
      </w:pPr>
      <w:r>
        <w:t xml:space="preserve">§ 4 Този Правилник е приет с Решение №. 5 от 16.11.2015 год. на Общински съвет </w:t>
      </w:r>
    </w:p>
    <w:p w:rsidR="00A67F32" w:rsidRDefault="00F07FDF">
      <w:pPr>
        <w:spacing w:after="61"/>
        <w:ind w:left="26" w:right="588" w:firstLine="0"/>
      </w:pPr>
      <w:r>
        <w:t xml:space="preserve">Костинброд </w:t>
      </w:r>
    </w:p>
    <w:p w:rsidR="00A67F32" w:rsidRDefault="00F07FDF">
      <w:pPr>
        <w:spacing w:after="188"/>
        <w:ind w:left="26" w:right="588"/>
      </w:pPr>
      <w:r>
        <w:t xml:space="preserve">§ 5 Правилника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Общински съвет Костинброд е приет с решение № 704 по Протокол 42 от 13.04.2018 год. на Общински съвет - Костинброд. </w:t>
      </w:r>
    </w:p>
    <w:p w:rsidR="00A67F32" w:rsidRDefault="00F07FDF">
      <w:pPr>
        <w:spacing w:after="37"/>
        <w:ind w:left="26" w:right="588"/>
      </w:pPr>
      <w:r>
        <w:t xml:space="preserve">§ 6 Правилника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Общински съвет Костинброд е приет с решение № 780 по Протокол 46 от 28.06.2018 год. на Общински съвет - Костинброд. </w:t>
      </w:r>
    </w:p>
    <w:p w:rsidR="00A67F32" w:rsidRDefault="00F07FDF">
      <w:pPr>
        <w:spacing w:after="71" w:line="259" w:lineRule="auto"/>
        <w:ind w:left="701" w:firstLine="0"/>
        <w:jc w:val="left"/>
      </w:pPr>
      <w:r>
        <w:t xml:space="preserve"> </w:t>
      </w:r>
    </w:p>
    <w:p w:rsidR="00A67F32" w:rsidRDefault="00F07FDF">
      <w:pPr>
        <w:spacing w:after="35"/>
        <w:ind w:left="26" w:right="588"/>
      </w:pPr>
      <w:r>
        <w:rPr>
          <w:b/>
        </w:rPr>
        <w:t xml:space="preserve">§ 7 </w:t>
      </w:r>
      <w:r>
        <w:rPr>
          <w:b/>
          <w:u w:val="single" w:color="000000"/>
        </w:rPr>
        <w:t>/</w:t>
      </w:r>
      <w:r>
        <w:t>нова, с Решение №154 от 27.03.2024г. на Общински съвет-Костинброд/- Направените промени са съгласно Решение №154 по Протокол №10 от 27.03.2024 година на ОбС – Костинброд, и влизат в сила от влизането в сила на Решението но ОбС, с изключение на т. 2 и т. 6, които влизат в сила от 01.07.2024 г.</w:t>
      </w:r>
    </w:p>
    <w:p w:rsidR="00A67F32" w:rsidRDefault="00A67F32">
      <w:pPr>
        <w:spacing w:after="35"/>
        <w:ind w:left="26" w:right="588"/>
      </w:pPr>
    </w:p>
    <w:p w:rsidR="00A67F32" w:rsidRDefault="00F07FDF">
      <w:pPr>
        <w:spacing w:after="35"/>
        <w:ind w:left="26" w:right="588"/>
      </w:pPr>
      <w:r>
        <w:rPr>
          <w:b/>
        </w:rPr>
        <w:t xml:space="preserve">§ 8 </w:t>
      </w:r>
      <w:r>
        <w:t xml:space="preserve"> </w:t>
      </w:r>
      <w:r w:rsidR="002E0250">
        <w:t>/нова Решение</w:t>
      </w:r>
      <w:r w:rsidR="002E0250" w:rsidRPr="00C32898">
        <w:t xml:space="preserve"> </w:t>
      </w:r>
      <w:r w:rsidR="002E0250" w:rsidRPr="00C32898">
        <w:rPr>
          <w:sz w:val="22"/>
        </w:rPr>
        <w:t>№ 681 / 29.09.2025</w:t>
      </w:r>
      <w:r w:rsidR="002E0250" w:rsidRPr="00C32898">
        <w:t xml:space="preserve">г. на ОбС-Костинброд/ </w:t>
      </w:r>
      <w:r>
        <w:rPr>
          <w:szCs w:val="24"/>
          <w:shd w:val="clear" w:color="auto" w:fill="FFFFFF"/>
        </w:rPr>
        <w:t>-</w:t>
      </w:r>
      <w:r>
        <w:rPr>
          <w:szCs w:val="24"/>
          <w:lang w:eastAsia="en-US"/>
        </w:rPr>
        <w:t xml:space="preserve"> Направените промени са съгласно Решение №</w:t>
      </w:r>
      <w:r w:rsidR="002E0250">
        <w:rPr>
          <w:szCs w:val="24"/>
          <w:lang w:eastAsia="en-US"/>
        </w:rPr>
        <w:t xml:space="preserve"> 681</w:t>
      </w:r>
      <w:r>
        <w:rPr>
          <w:szCs w:val="24"/>
          <w:lang w:eastAsia="en-US"/>
        </w:rPr>
        <w:t xml:space="preserve"> по Протокол № от </w:t>
      </w:r>
      <w:r w:rsidR="002E0250" w:rsidRPr="00C32898">
        <w:rPr>
          <w:sz w:val="22"/>
        </w:rPr>
        <w:t>29.09.2025</w:t>
      </w:r>
      <w:r w:rsidR="002E0250" w:rsidRPr="00C32898">
        <w:t xml:space="preserve">г. </w:t>
      </w:r>
      <w:r>
        <w:rPr>
          <w:szCs w:val="24"/>
          <w:lang w:eastAsia="en-US"/>
        </w:rPr>
        <w:t xml:space="preserve"> година на ОбС – Костинброд, и влизат в сила от влизане в сила на Решението на ОбС.</w:t>
      </w:r>
    </w:p>
    <w:p w:rsidR="00A67F32" w:rsidRDefault="00A67F32">
      <w:pPr>
        <w:spacing w:after="35"/>
        <w:ind w:left="26" w:right="588"/>
      </w:pPr>
    </w:p>
    <w:p w:rsidR="00A67F32" w:rsidRDefault="00A67F32">
      <w:pPr>
        <w:spacing w:after="35"/>
        <w:ind w:left="26" w:right="588"/>
      </w:pPr>
    </w:p>
    <w:p w:rsidR="00A67F32" w:rsidRDefault="00A67F32">
      <w:pPr>
        <w:spacing w:after="35"/>
        <w:ind w:left="26" w:right="588"/>
      </w:pPr>
    </w:p>
    <w:p w:rsidR="00A67F32" w:rsidRDefault="00A67F32">
      <w:pPr>
        <w:spacing w:after="35"/>
        <w:ind w:left="26" w:right="588"/>
      </w:pPr>
    </w:p>
    <w:sectPr w:rsidR="00A67F32">
      <w:footerReference w:type="even" r:id="rId8"/>
      <w:footerReference w:type="default" r:id="rId9"/>
      <w:footerReference w:type="first" r:id="rId10"/>
      <w:pgSz w:w="11906" w:h="16838"/>
      <w:pgMar w:top="284" w:right="338" w:bottom="1533" w:left="943" w:header="0" w:footer="708" w:gutter="0"/>
      <w:cols w:space="708"/>
      <w:formProt w:val="0"/>
      <w:titlePg/>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375" w:rsidRDefault="004B5375">
      <w:pPr>
        <w:spacing w:after="0" w:line="240" w:lineRule="auto"/>
      </w:pPr>
      <w:r>
        <w:separator/>
      </w:r>
    </w:p>
  </w:endnote>
  <w:endnote w:type="continuationSeparator" w:id="0">
    <w:p w:rsidR="004B5375" w:rsidRDefault="004B5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FDF" w:rsidRDefault="00F07FDF">
    <w:pPr>
      <w:spacing w:after="811" w:line="259" w:lineRule="auto"/>
      <w:ind w:left="0" w:right="663" w:firstLine="0"/>
      <w:jc w:val="right"/>
    </w:pPr>
    <w:r>
      <w:rPr>
        <w:rFonts w:ascii="Arial" w:eastAsia="Arial" w:hAnsi="Arial" w:cs="Arial"/>
        <w:sz w:val="20"/>
      </w:rPr>
      <w:fldChar w:fldCharType="begin"/>
    </w:r>
    <w:r>
      <w:rPr>
        <w:rFonts w:ascii="Arial" w:eastAsia="Arial" w:hAnsi="Arial" w:cs="Arial"/>
        <w:sz w:val="20"/>
      </w:rPr>
      <w:instrText xml:space="preserve"> PAGE </w:instrText>
    </w:r>
    <w:r>
      <w:rPr>
        <w:rFonts w:ascii="Arial" w:eastAsia="Arial" w:hAnsi="Arial" w:cs="Arial"/>
        <w:sz w:val="20"/>
      </w:rPr>
      <w:fldChar w:fldCharType="separate"/>
    </w:r>
    <w:r>
      <w:rPr>
        <w:rFonts w:ascii="Arial" w:eastAsia="Arial" w:hAnsi="Arial" w:cs="Arial"/>
        <w:sz w:val="20"/>
      </w:rPr>
      <w:t>0</w:t>
    </w:r>
    <w:r>
      <w:rPr>
        <w:rFonts w:ascii="Arial" w:eastAsia="Arial" w:hAnsi="Arial" w:cs="Arial"/>
        <w:sz w:val="20"/>
      </w:rPr>
      <w:fldChar w:fldCharType="end"/>
    </w:r>
    <w:r>
      <w:rPr>
        <w:rFonts w:ascii="Arial" w:eastAsia="Arial" w:hAnsi="Arial" w:cs="Arial"/>
        <w:sz w:val="20"/>
      </w:rPr>
      <w:t xml:space="preserve"> </w:t>
    </w:r>
  </w:p>
  <w:p w:rsidR="00F07FDF" w:rsidRDefault="00F07FDF">
    <w:pPr>
      <w:spacing w:after="0" w:line="259" w:lineRule="auto"/>
      <w:ind w:left="0" w:firstLine="0"/>
      <w:jc w:val="left"/>
    </w:pPr>
    <w:r>
      <w:rPr>
        <w:rFonts w:ascii="Courier New" w:eastAsia="Courier New" w:hAnsi="Courier New" w:cs="Courier New"/>
        <w:sz w:val="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FDF" w:rsidRDefault="00F07FDF">
    <w:pPr>
      <w:spacing w:after="811" w:line="259" w:lineRule="auto"/>
      <w:ind w:left="0" w:right="663" w:firstLine="0"/>
      <w:jc w:val="right"/>
    </w:pPr>
    <w:r>
      <w:rPr>
        <w:rFonts w:ascii="Arial" w:eastAsia="Arial" w:hAnsi="Arial" w:cs="Arial"/>
        <w:sz w:val="20"/>
      </w:rPr>
      <w:fldChar w:fldCharType="begin"/>
    </w:r>
    <w:r>
      <w:rPr>
        <w:rFonts w:ascii="Arial" w:eastAsia="Arial" w:hAnsi="Arial" w:cs="Arial"/>
        <w:sz w:val="20"/>
      </w:rPr>
      <w:instrText xml:space="preserve"> PAGE </w:instrText>
    </w:r>
    <w:r>
      <w:rPr>
        <w:rFonts w:ascii="Arial" w:eastAsia="Arial" w:hAnsi="Arial" w:cs="Arial"/>
        <w:sz w:val="20"/>
      </w:rPr>
      <w:fldChar w:fldCharType="separate"/>
    </w:r>
    <w:r w:rsidR="00396700">
      <w:rPr>
        <w:rFonts w:ascii="Arial" w:eastAsia="Arial" w:hAnsi="Arial" w:cs="Arial"/>
        <w:noProof/>
        <w:sz w:val="20"/>
      </w:rPr>
      <w:t>2</w:t>
    </w:r>
    <w:r>
      <w:rPr>
        <w:rFonts w:ascii="Arial" w:eastAsia="Arial" w:hAnsi="Arial" w:cs="Arial"/>
        <w:sz w:val="20"/>
      </w:rPr>
      <w:fldChar w:fldCharType="end"/>
    </w:r>
    <w:r>
      <w:rPr>
        <w:rFonts w:ascii="Arial" w:eastAsia="Arial" w:hAnsi="Arial" w:cs="Arial"/>
        <w:sz w:val="20"/>
      </w:rPr>
      <w:t xml:space="preserve"> </w:t>
    </w:r>
  </w:p>
  <w:p w:rsidR="00F07FDF" w:rsidRDefault="00F07FDF">
    <w:pPr>
      <w:spacing w:after="0" w:line="259" w:lineRule="auto"/>
      <w:ind w:left="0" w:firstLine="0"/>
      <w:jc w:val="left"/>
    </w:pPr>
    <w:r>
      <w:rPr>
        <w:rFonts w:ascii="Courier New" w:eastAsia="Courier New" w:hAnsi="Courier New" w:cs="Courier New"/>
        <w:sz w:val="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FDF" w:rsidRDefault="00F07FDF">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375" w:rsidRDefault="004B5375">
      <w:pPr>
        <w:spacing w:after="0" w:line="240" w:lineRule="auto"/>
      </w:pPr>
      <w:r>
        <w:separator/>
      </w:r>
    </w:p>
  </w:footnote>
  <w:footnote w:type="continuationSeparator" w:id="0">
    <w:p w:rsidR="004B5375" w:rsidRDefault="004B5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8405F"/>
    <w:multiLevelType w:val="multilevel"/>
    <w:tmpl w:val="9D983B66"/>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1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3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15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87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59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1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3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75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1" w15:restartNumberingAfterBreak="0">
    <w:nsid w:val="061503FB"/>
    <w:multiLevelType w:val="multilevel"/>
    <w:tmpl w:val="B09AAB62"/>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 w15:restartNumberingAfterBreak="0">
    <w:nsid w:val="09C33FEE"/>
    <w:multiLevelType w:val="multilevel"/>
    <w:tmpl w:val="7D243F7E"/>
    <w:lvl w:ilvl="0">
      <w:start w:val="1"/>
      <w:numFmt w:val="decimal"/>
      <w:lvlText w:val="%1."/>
      <w:lvlJc w:val="left"/>
      <w:pPr>
        <w:tabs>
          <w:tab w:val="num" w:pos="0"/>
        </w:tabs>
        <w:ind w:left="401" w:firstLine="0"/>
      </w:pPr>
      <w:rPr>
        <w:rFonts w:ascii="Times New Roman" w:eastAsia="Times New Roman" w:hAnsi="Times New Roman" w:cs="Times New Roman"/>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4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1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9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6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3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0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7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5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 w15:restartNumberingAfterBreak="0">
    <w:nsid w:val="0AB14A6A"/>
    <w:multiLevelType w:val="multilevel"/>
    <w:tmpl w:val="F844DCFC"/>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 w15:restartNumberingAfterBreak="0">
    <w:nsid w:val="0B974298"/>
    <w:multiLevelType w:val="multilevel"/>
    <w:tmpl w:val="12301502"/>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7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9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1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3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5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7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9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1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 w15:restartNumberingAfterBreak="0">
    <w:nsid w:val="0DE70705"/>
    <w:multiLevelType w:val="multilevel"/>
    <w:tmpl w:val="D92AA6AC"/>
    <w:lvl w:ilvl="0">
      <w:start w:val="1"/>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69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1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13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85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57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29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1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73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6" w15:restartNumberingAfterBreak="0">
    <w:nsid w:val="0DFD50A7"/>
    <w:multiLevelType w:val="multilevel"/>
    <w:tmpl w:val="DE783DEC"/>
    <w:lvl w:ilvl="0">
      <w:start w:val="1"/>
      <w:numFmt w:val="decimal"/>
      <w:lvlText w:val="%1."/>
      <w:lvlJc w:val="left"/>
      <w:pPr>
        <w:tabs>
          <w:tab w:val="num" w:pos="0"/>
        </w:tabs>
        <w:ind w:left="37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7" w15:restartNumberingAfterBreak="0">
    <w:nsid w:val="103B48B0"/>
    <w:multiLevelType w:val="multilevel"/>
    <w:tmpl w:val="A2DC42EC"/>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4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6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18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0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4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6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78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8" w15:restartNumberingAfterBreak="0">
    <w:nsid w:val="126427D4"/>
    <w:multiLevelType w:val="multilevel"/>
    <w:tmpl w:val="3D9E449A"/>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9" w15:restartNumberingAfterBreak="0">
    <w:nsid w:val="13E43F4A"/>
    <w:multiLevelType w:val="multilevel"/>
    <w:tmpl w:val="9B12808A"/>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10" w15:restartNumberingAfterBreak="0">
    <w:nsid w:val="141F13FE"/>
    <w:multiLevelType w:val="multilevel"/>
    <w:tmpl w:val="355A0470"/>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1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7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11" w15:restartNumberingAfterBreak="0">
    <w:nsid w:val="15E10993"/>
    <w:multiLevelType w:val="multilevel"/>
    <w:tmpl w:val="1AE2CEE8"/>
    <w:lvl w:ilvl="0">
      <w:start w:val="1"/>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12" w15:restartNumberingAfterBreak="0">
    <w:nsid w:val="17C87B3E"/>
    <w:multiLevelType w:val="multilevel"/>
    <w:tmpl w:val="81F0623E"/>
    <w:lvl w:ilvl="0">
      <w:start w:val="1"/>
      <w:numFmt w:val="decimal"/>
      <w:lvlText w:val="%1."/>
      <w:lvlJc w:val="left"/>
      <w:pPr>
        <w:tabs>
          <w:tab w:val="num" w:pos="0"/>
        </w:tabs>
        <w:ind w:left="15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13" w15:restartNumberingAfterBreak="0">
    <w:nsid w:val="17EA17F6"/>
    <w:multiLevelType w:val="multilevel"/>
    <w:tmpl w:val="ECCC0CF0"/>
    <w:lvl w:ilvl="0">
      <w:start w:val="1"/>
      <w:numFmt w:val="decimal"/>
      <w:lvlText w:val="%1."/>
      <w:lvlJc w:val="left"/>
      <w:pPr>
        <w:tabs>
          <w:tab w:val="num" w:pos="0"/>
        </w:tabs>
        <w:ind w:left="7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14" w15:restartNumberingAfterBreak="0">
    <w:nsid w:val="19E22D74"/>
    <w:multiLevelType w:val="multilevel"/>
    <w:tmpl w:val="EFF8A1D0"/>
    <w:lvl w:ilvl="0">
      <w:start w:val="2"/>
      <w:numFmt w:val="decimal"/>
      <w:lvlText w:val="(%1)"/>
      <w:lvlJc w:val="left"/>
      <w:pPr>
        <w:tabs>
          <w:tab w:val="num" w:pos="0"/>
        </w:tabs>
        <w:ind w:left="26"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762"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482"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3202"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922"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642"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5362"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6082"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802"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5" w15:restartNumberingAfterBreak="0">
    <w:nsid w:val="1C72047E"/>
    <w:multiLevelType w:val="multilevel"/>
    <w:tmpl w:val="EC20125A"/>
    <w:lvl w:ilvl="0">
      <w:start w:val="1"/>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2"/>
      <w:numFmt w:val="decimal"/>
      <w:lvlText w:val="(%2)"/>
      <w:lvlJc w:val="left"/>
      <w:pPr>
        <w:tabs>
          <w:tab w:val="num" w:pos="0"/>
        </w:tabs>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78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0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2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4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6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38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0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6" w15:restartNumberingAfterBreak="0">
    <w:nsid w:val="1D8D7105"/>
    <w:multiLevelType w:val="multilevel"/>
    <w:tmpl w:val="4F40A2B2"/>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17" w15:restartNumberingAfterBreak="0">
    <w:nsid w:val="1E1D6CF2"/>
    <w:multiLevelType w:val="multilevel"/>
    <w:tmpl w:val="B49C45FA"/>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18" w15:restartNumberingAfterBreak="0">
    <w:nsid w:val="1FE42317"/>
    <w:multiLevelType w:val="multilevel"/>
    <w:tmpl w:val="D62627E6"/>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1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7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19" w15:restartNumberingAfterBreak="0">
    <w:nsid w:val="222F1B18"/>
    <w:multiLevelType w:val="multilevel"/>
    <w:tmpl w:val="58E48FDE"/>
    <w:lvl w:ilvl="0">
      <w:start w:val="1"/>
      <w:numFmt w:val="decimal"/>
      <w:lvlText w:val="%1."/>
      <w:lvlJc w:val="left"/>
      <w:pPr>
        <w:tabs>
          <w:tab w:val="num" w:pos="0"/>
        </w:tabs>
        <w:ind w:left="401" w:firstLine="0"/>
      </w:pPr>
      <w:rPr>
        <w:rFonts w:ascii="Times New Roman" w:eastAsia="Times New Roman" w:hAnsi="Times New Roman" w:cs="Times New Roman"/>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4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1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9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6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3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0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7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5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0" w15:restartNumberingAfterBreak="0">
    <w:nsid w:val="225432F6"/>
    <w:multiLevelType w:val="multilevel"/>
    <w:tmpl w:val="81CE27E8"/>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1" w15:restartNumberingAfterBreak="0">
    <w:nsid w:val="23390551"/>
    <w:multiLevelType w:val="multilevel"/>
    <w:tmpl w:val="68305286"/>
    <w:lvl w:ilvl="0">
      <w:start w:val="1"/>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decimal"/>
      <w:lvlText w:val="%2."/>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2" w15:restartNumberingAfterBreak="0">
    <w:nsid w:val="23465DA7"/>
    <w:multiLevelType w:val="multilevel"/>
    <w:tmpl w:val="265617D4"/>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3" w15:restartNumberingAfterBreak="0">
    <w:nsid w:val="24382563"/>
    <w:multiLevelType w:val="multilevel"/>
    <w:tmpl w:val="0422CE72"/>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4" w15:restartNumberingAfterBreak="0">
    <w:nsid w:val="29154DBD"/>
    <w:multiLevelType w:val="multilevel"/>
    <w:tmpl w:val="1338919C"/>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4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1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9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6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3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0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7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5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5" w15:restartNumberingAfterBreak="0">
    <w:nsid w:val="2BDA7EAC"/>
    <w:multiLevelType w:val="multilevel"/>
    <w:tmpl w:val="D0BA0AC0"/>
    <w:lvl w:ilvl="0">
      <w:start w:val="2"/>
      <w:numFmt w:val="decimal"/>
      <w:lvlText w:val="(%1)"/>
      <w:lvlJc w:val="left"/>
      <w:pPr>
        <w:tabs>
          <w:tab w:val="num" w:pos="0"/>
        </w:tabs>
        <w:ind w:left="99"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6" w15:restartNumberingAfterBreak="0">
    <w:nsid w:val="2F660FC1"/>
    <w:multiLevelType w:val="multilevel"/>
    <w:tmpl w:val="03006A0C"/>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7" w15:restartNumberingAfterBreak="0">
    <w:nsid w:val="2F662B01"/>
    <w:multiLevelType w:val="multilevel"/>
    <w:tmpl w:val="DF928B18"/>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8" w15:restartNumberingAfterBreak="0">
    <w:nsid w:val="31E66F32"/>
    <w:multiLevelType w:val="multilevel"/>
    <w:tmpl w:val="35F8FC32"/>
    <w:lvl w:ilvl="0">
      <w:start w:val="1"/>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29" w15:restartNumberingAfterBreak="0">
    <w:nsid w:val="3354671F"/>
    <w:multiLevelType w:val="multilevel"/>
    <w:tmpl w:val="D9E4A8D4"/>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64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36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08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80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52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24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96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68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0" w15:restartNumberingAfterBreak="0">
    <w:nsid w:val="33603591"/>
    <w:multiLevelType w:val="multilevel"/>
    <w:tmpl w:val="88385702"/>
    <w:lvl w:ilvl="0">
      <w:start w:val="1"/>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1" w15:restartNumberingAfterBreak="0">
    <w:nsid w:val="385547A9"/>
    <w:multiLevelType w:val="multilevel"/>
    <w:tmpl w:val="B46C304C"/>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1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7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2" w15:restartNumberingAfterBreak="0">
    <w:nsid w:val="3B834F0C"/>
    <w:multiLevelType w:val="multilevel"/>
    <w:tmpl w:val="7CBE20A6"/>
    <w:lvl w:ilvl="0">
      <w:start w:val="2"/>
      <w:numFmt w:val="decimal"/>
      <w:lvlText w:val="(%1)"/>
      <w:lvlJc w:val="left"/>
      <w:pPr>
        <w:tabs>
          <w:tab w:val="num" w:pos="0"/>
        </w:tabs>
        <w:ind w:left="364"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3" w15:restartNumberingAfterBreak="0">
    <w:nsid w:val="3C0A0A63"/>
    <w:multiLevelType w:val="multilevel"/>
    <w:tmpl w:val="414C8584"/>
    <w:lvl w:ilvl="0">
      <w:start w:val="1"/>
      <w:numFmt w:val="decimal"/>
      <w:lvlText w:val="%1."/>
      <w:lvlJc w:val="left"/>
      <w:pPr>
        <w:tabs>
          <w:tab w:val="num" w:pos="0"/>
        </w:tabs>
        <w:ind w:left="15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4" w15:restartNumberingAfterBreak="0">
    <w:nsid w:val="3C1A7498"/>
    <w:multiLevelType w:val="multilevel"/>
    <w:tmpl w:val="868AFDBE"/>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6"/>
      <w:numFmt w:val="decimal"/>
      <w:lvlText w:val="%2."/>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5" w15:restartNumberingAfterBreak="0">
    <w:nsid w:val="454E72B5"/>
    <w:multiLevelType w:val="multilevel"/>
    <w:tmpl w:val="9A123532"/>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4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6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18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0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2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4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6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78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6" w15:restartNumberingAfterBreak="0">
    <w:nsid w:val="470547C3"/>
    <w:multiLevelType w:val="multilevel"/>
    <w:tmpl w:val="76783626"/>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2"/>
      <w:numFmt w:val="decimal"/>
      <w:lvlText w:val="(%2)"/>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6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48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0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2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4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6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088"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7" w15:restartNumberingAfterBreak="0">
    <w:nsid w:val="48005B83"/>
    <w:multiLevelType w:val="multilevel"/>
    <w:tmpl w:val="E522003E"/>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2"/>
      <w:numFmt w:val="decimal"/>
      <w:lvlText w:val="(%2)"/>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8" w15:restartNumberingAfterBreak="0">
    <w:nsid w:val="486C2BF5"/>
    <w:multiLevelType w:val="multilevel"/>
    <w:tmpl w:val="03C0307A"/>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1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7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39" w15:restartNumberingAfterBreak="0">
    <w:nsid w:val="48C20A62"/>
    <w:multiLevelType w:val="multilevel"/>
    <w:tmpl w:val="0E72692C"/>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7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9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1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3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5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7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9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1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0" w15:restartNumberingAfterBreak="0">
    <w:nsid w:val="4B646FBD"/>
    <w:multiLevelType w:val="multilevel"/>
    <w:tmpl w:val="EC8EC318"/>
    <w:lvl w:ilvl="0">
      <w:start w:val="2"/>
      <w:numFmt w:val="decimal"/>
      <w:lvlText w:val="(%1)"/>
      <w:lvlJc w:val="left"/>
      <w:pPr>
        <w:tabs>
          <w:tab w:val="num" w:pos="0"/>
        </w:tabs>
        <w:ind w:left="26"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61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33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305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77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49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521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93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65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41" w15:restartNumberingAfterBreak="0">
    <w:nsid w:val="4D102D77"/>
    <w:multiLevelType w:val="multilevel"/>
    <w:tmpl w:val="C4629D92"/>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2"/>
      <w:numFmt w:val="decimal"/>
      <w:lvlText w:val="(%2)"/>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2" w15:restartNumberingAfterBreak="0">
    <w:nsid w:val="4E317D32"/>
    <w:multiLevelType w:val="multilevel"/>
    <w:tmpl w:val="711EEE8A"/>
    <w:lvl w:ilvl="0">
      <w:start w:val="1"/>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44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16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88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60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3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04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76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48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3" w15:restartNumberingAfterBreak="0">
    <w:nsid w:val="4E5730B6"/>
    <w:multiLevelType w:val="multilevel"/>
    <w:tmpl w:val="C2B6513A"/>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1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7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4" w15:restartNumberingAfterBreak="0">
    <w:nsid w:val="51225D82"/>
    <w:multiLevelType w:val="multilevel"/>
    <w:tmpl w:val="233C192E"/>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4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1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8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6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3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0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7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4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5" w15:restartNumberingAfterBreak="0">
    <w:nsid w:val="557E087C"/>
    <w:multiLevelType w:val="multilevel"/>
    <w:tmpl w:val="6B3C5168"/>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2"/>
      <w:numFmt w:val="decimal"/>
      <w:lvlText w:val="(%2)"/>
      <w:lvlJc w:val="left"/>
      <w:pPr>
        <w:tabs>
          <w:tab w:val="num" w:pos="0"/>
        </w:tabs>
        <w:ind w:left="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6" w15:restartNumberingAfterBreak="0">
    <w:nsid w:val="56F06DBE"/>
    <w:multiLevelType w:val="multilevel"/>
    <w:tmpl w:val="B238B2D6"/>
    <w:lvl w:ilvl="0">
      <w:start w:val="2"/>
      <w:numFmt w:val="decimal"/>
      <w:lvlText w:val="(%1)"/>
      <w:lvlJc w:val="left"/>
      <w:pPr>
        <w:tabs>
          <w:tab w:val="num" w:pos="0"/>
        </w:tabs>
        <w:ind w:left="13"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7" w15:restartNumberingAfterBreak="0">
    <w:nsid w:val="57C97AC2"/>
    <w:multiLevelType w:val="multilevel"/>
    <w:tmpl w:val="7534DC4C"/>
    <w:lvl w:ilvl="0">
      <w:start w:val="1"/>
      <w:numFmt w:val="decimal"/>
      <w:lvlText w:val="%1."/>
      <w:lvlJc w:val="left"/>
      <w:pPr>
        <w:tabs>
          <w:tab w:val="num" w:pos="0"/>
        </w:tabs>
        <w:ind w:left="4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455"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175"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895"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615"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335"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055"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775"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495"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8" w15:restartNumberingAfterBreak="0">
    <w:nsid w:val="58AC1038"/>
    <w:multiLevelType w:val="multilevel"/>
    <w:tmpl w:val="C2F247B6"/>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decimal"/>
      <w:lvlText w:val="%2."/>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49" w15:restartNumberingAfterBreak="0">
    <w:nsid w:val="5A1236D0"/>
    <w:multiLevelType w:val="multilevel"/>
    <w:tmpl w:val="24A8A9C8"/>
    <w:lvl w:ilvl="0">
      <w:start w:val="1"/>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4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1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8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6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3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0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7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4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0" w15:restartNumberingAfterBreak="0">
    <w:nsid w:val="5CDF2A8E"/>
    <w:multiLevelType w:val="multilevel"/>
    <w:tmpl w:val="76B476B6"/>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2"/>
      <w:numFmt w:val="decimal"/>
      <w:lvlText w:val="(%2)"/>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1" w15:restartNumberingAfterBreak="0">
    <w:nsid w:val="5EE536D9"/>
    <w:multiLevelType w:val="multilevel"/>
    <w:tmpl w:val="E70C79BC"/>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2"/>
      <w:numFmt w:val="decimal"/>
      <w:lvlText w:val="(%2)"/>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2" w15:restartNumberingAfterBreak="0">
    <w:nsid w:val="60A02756"/>
    <w:multiLevelType w:val="multilevel"/>
    <w:tmpl w:val="73AE7406"/>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3" w15:restartNumberingAfterBreak="0">
    <w:nsid w:val="619B4851"/>
    <w:multiLevelType w:val="multilevel"/>
    <w:tmpl w:val="36CA4DEE"/>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4" w15:restartNumberingAfterBreak="0">
    <w:nsid w:val="62884EFE"/>
    <w:multiLevelType w:val="multilevel"/>
    <w:tmpl w:val="60C82E9A"/>
    <w:lvl w:ilvl="0">
      <w:start w:val="1"/>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decimal"/>
      <w:lvlText w:val="%2."/>
      <w:lvlJc w:val="left"/>
      <w:pPr>
        <w:tabs>
          <w:tab w:val="num" w:pos="0"/>
        </w:tabs>
        <w:ind w:left="11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5" w15:restartNumberingAfterBreak="0">
    <w:nsid w:val="64833DA2"/>
    <w:multiLevelType w:val="multilevel"/>
    <w:tmpl w:val="48CC1C74"/>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6" w15:restartNumberingAfterBreak="0">
    <w:nsid w:val="68CE6D9D"/>
    <w:multiLevelType w:val="multilevel"/>
    <w:tmpl w:val="EFD8BABC"/>
    <w:lvl w:ilvl="0">
      <w:start w:val="1"/>
      <w:numFmt w:val="decimal"/>
      <w:lvlText w:val="%1."/>
      <w:lvlJc w:val="left"/>
      <w:pPr>
        <w:tabs>
          <w:tab w:val="num" w:pos="0"/>
        </w:tabs>
        <w:ind w:left="15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7" w15:restartNumberingAfterBreak="0">
    <w:nsid w:val="6D38458A"/>
    <w:multiLevelType w:val="multilevel"/>
    <w:tmpl w:val="03F6506C"/>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4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1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28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60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3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04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576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48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8" w15:restartNumberingAfterBreak="0">
    <w:nsid w:val="6D7A3C40"/>
    <w:multiLevelType w:val="multilevel"/>
    <w:tmpl w:val="5E1002B4"/>
    <w:lvl w:ilvl="0">
      <w:start w:val="1"/>
      <w:numFmt w:val="decimal"/>
      <w:lvlText w:val="%1."/>
      <w:lvlJc w:val="left"/>
      <w:pPr>
        <w:tabs>
          <w:tab w:val="num" w:pos="0"/>
        </w:tabs>
        <w:ind w:left="720"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59" w15:restartNumberingAfterBreak="0">
    <w:nsid w:val="742910F6"/>
    <w:multiLevelType w:val="multilevel"/>
    <w:tmpl w:val="E5F8DA52"/>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60" w15:restartNumberingAfterBreak="0">
    <w:nsid w:val="742B742C"/>
    <w:multiLevelType w:val="multilevel"/>
    <w:tmpl w:val="12B051F4"/>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61" w15:restartNumberingAfterBreak="0">
    <w:nsid w:val="74677670"/>
    <w:multiLevelType w:val="multilevel"/>
    <w:tmpl w:val="DB746C00"/>
    <w:lvl w:ilvl="0">
      <w:start w:val="1"/>
      <w:numFmt w:val="decimal"/>
      <w:lvlText w:val="%1."/>
      <w:lvlJc w:val="left"/>
      <w:pPr>
        <w:tabs>
          <w:tab w:val="num" w:pos="0"/>
        </w:tabs>
        <w:ind w:left="7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62" w15:restartNumberingAfterBreak="0">
    <w:nsid w:val="7ACB007A"/>
    <w:multiLevelType w:val="multilevel"/>
    <w:tmpl w:val="034A914C"/>
    <w:lvl w:ilvl="0">
      <w:start w:val="1"/>
      <w:numFmt w:val="decimal"/>
      <w:lvlText w:val="%1."/>
      <w:lvlJc w:val="left"/>
      <w:pPr>
        <w:tabs>
          <w:tab w:val="num" w:pos="0"/>
        </w:tabs>
        <w:ind w:left="364"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4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2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4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6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08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02"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abstractNum w:abstractNumId="63" w15:restartNumberingAfterBreak="0">
    <w:nsid w:val="7CF47DFA"/>
    <w:multiLevelType w:val="multilevel"/>
    <w:tmpl w:val="863C4404"/>
    <w:lvl w:ilvl="0">
      <w:start w:val="4"/>
      <w:numFmt w:val="decimal"/>
      <w:lvlText w:val="%1."/>
      <w:lvlJc w:val="left"/>
      <w:pPr>
        <w:tabs>
          <w:tab w:val="num" w:pos="0"/>
        </w:tabs>
        <w:ind w:left="1051" w:hanging="360"/>
      </w:pPr>
      <w:rPr>
        <w:rFonts w:ascii="Arial" w:eastAsia="Arial" w:hAnsi="Arial" w:cs="Arial"/>
        <w:sz w:val="21"/>
      </w:rPr>
    </w:lvl>
    <w:lvl w:ilvl="1">
      <w:start w:val="1"/>
      <w:numFmt w:val="lowerLetter"/>
      <w:lvlText w:val="%2."/>
      <w:lvlJc w:val="left"/>
      <w:pPr>
        <w:tabs>
          <w:tab w:val="num" w:pos="0"/>
        </w:tabs>
        <w:ind w:left="1771" w:hanging="360"/>
      </w:pPr>
    </w:lvl>
    <w:lvl w:ilvl="2">
      <w:start w:val="1"/>
      <w:numFmt w:val="lowerRoman"/>
      <w:lvlText w:val="%3."/>
      <w:lvlJc w:val="right"/>
      <w:pPr>
        <w:tabs>
          <w:tab w:val="num" w:pos="0"/>
        </w:tabs>
        <w:ind w:left="2491" w:hanging="180"/>
      </w:pPr>
    </w:lvl>
    <w:lvl w:ilvl="3">
      <w:start w:val="1"/>
      <w:numFmt w:val="decimal"/>
      <w:lvlText w:val="%4."/>
      <w:lvlJc w:val="left"/>
      <w:pPr>
        <w:tabs>
          <w:tab w:val="num" w:pos="0"/>
        </w:tabs>
        <w:ind w:left="3211" w:hanging="360"/>
      </w:pPr>
    </w:lvl>
    <w:lvl w:ilvl="4">
      <w:start w:val="1"/>
      <w:numFmt w:val="lowerLetter"/>
      <w:lvlText w:val="%5."/>
      <w:lvlJc w:val="left"/>
      <w:pPr>
        <w:tabs>
          <w:tab w:val="num" w:pos="0"/>
        </w:tabs>
        <w:ind w:left="3931" w:hanging="360"/>
      </w:pPr>
    </w:lvl>
    <w:lvl w:ilvl="5">
      <w:start w:val="1"/>
      <w:numFmt w:val="lowerRoman"/>
      <w:lvlText w:val="%6."/>
      <w:lvlJc w:val="right"/>
      <w:pPr>
        <w:tabs>
          <w:tab w:val="num" w:pos="0"/>
        </w:tabs>
        <w:ind w:left="4651" w:hanging="180"/>
      </w:pPr>
    </w:lvl>
    <w:lvl w:ilvl="6">
      <w:start w:val="1"/>
      <w:numFmt w:val="decimal"/>
      <w:lvlText w:val="%7."/>
      <w:lvlJc w:val="left"/>
      <w:pPr>
        <w:tabs>
          <w:tab w:val="num" w:pos="0"/>
        </w:tabs>
        <w:ind w:left="5371" w:hanging="360"/>
      </w:pPr>
    </w:lvl>
    <w:lvl w:ilvl="7">
      <w:start w:val="1"/>
      <w:numFmt w:val="lowerLetter"/>
      <w:lvlText w:val="%8."/>
      <w:lvlJc w:val="left"/>
      <w:pPr>
        <w:tabs>
          <w:tab w:val="num" w:pos="0"/>
        </w:tabs>
        <w:ind w:left="6091" w:hanging="360"/>
      </w:pPr>
    </w:lvl>
    <w:lvl w:ilvl="8">
      <w:start w:val="1"/>
      <w:numFmt w:val="lowerRoman"/>
      <w:lvlText w:val="%9."/>
      <w:lvlJc w:val="right"/>
      <w:pPr>
        <w:tabs>
          <w:tab w:val="num" w:pos="0"/>
        </w:tabs>
        <w:ind w:left="6811" w:hanging="180"/>
      </w:pPr>
    </w:lvl>
  </w:abstractNum>
  <w:abstractNum w:abstractNumId="64" w15:restartNumberingAfterBreak="0">
    <w:nsid w:val="7E986740"/>
    <w:multiLevelType w:val="multilevel"/>
    <w:tmpl w:val="C14C0258"/>
    <w:lvl w:ilvl="0">
      <w:start w:val="2"/>
      <w:numFmt w:val="decimal"/>
      <w:lvlText w:val="(%1)"/>
      <w:lvlJc w:val="left"/>
      <w:pPr>
        <w:tabs>
          <w:tab w:val="num" w:pos="0"/>
        </w:tabs>
        <w:ind w:left="26"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1">
      <w:start w:val="1"/>
      <w:numFmt w:val="lowerLetter"/>
      <w:lvlText w:val="%2"/>
      <w:lvlJc w:val="left"/>
      <w:pPr>
        <w:tabs>
          <w:tab w:val="num" w:pos="0"/>
        </w:tabs>
        <w:ind w:left="17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2">
      <w:start w:val="1"/>
      <w:numFmt w:val="lowerRoman"/>
      <w:lvlText w:val="%3"/>
      <w:lvlJc w:val="left"/>
      <w:pPr>
        <w:tabs>
          <w:tab w:val="num" w:pos="0"/>
        </w:tabs>
        <w:ind w:left="25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3">
      <w:start w:val="1"/>
      <w:numFmt w:val="decimal"/>
      <w:lvlText w:val="%4"/>
      <w:lvlJc w:val="left"/>
      <w:pPr>
        <w:tabs>
          <w:tab w:val="num" w:pos="0"/>
        </w:tabs>
        <w:ind w:left="32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4">
      <w:start w:val="1"/>
      <w:numFmt w:val="lowerLetter"/>
      <w:lvlText w:val="%5"/>
      <w:lvlJc w:val="left"/>
      <w:pPr>
        <w:tabs>
          <w:tab w:val="num" w:pos="0"/>
        </w:tabs>
        <w:ind w:left="394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5">
      <w:start w:val="1"/>
      <w:numFmt w:val="lowerRoman"/>
      <w:lvlText w:val="%6"/>
      <w:lvlJc w:val="left"/>
      <w:pPr>
        <w:tabs>
          <w:tab w:val="num" w:pos="0"/>
        </w:tabs>
        <w:ind w:left="466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6">
      <w:start w:val="1"/>
      <w:numFmt w:val="decimal"/>
      <w:lvlText w:val="%7"/>
      <w:lvlJc w:val="left"/>
      <w:pPr>
        <w:tabs>
          <w:tab w:val="num" w:pos="0"/>
        </w:tabs>
        <w:ind w:left="538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7">
      <w:start w:val="1"/>
      <w:numFmt w:val="lowerLetter"/>
      <w:lvlText w:val="%8"/>
      <w:lvlJc w:val="left"/>
      <w:pPr>
        <w:tabs>
          <w:tab w:val="num" w:pos="0"/>
        </w:tabs>
        <w:ind w:left="610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lvl w:ilvl="8">
      <w:start w:val="1"/>
      <w:numFmt w:val="lowerRoman"/>
      <w:lvlText w:val="%9"/>
      <w:lvlJc w:val="left"/>
      <w:pPr>
        <w:tabs>
          <w:tab w:val="num" w:pos="0"/>
        </w:tabs>
        <w:ind w:left="6821" w:firstLine="0"/>
      </w:pPr>
      <w:rPr>
        <w:rFonts w:ascii="Arial" w:eastAsia="Arial" w:hAnsi="Arial" w:cs="Arial"/>
        <w:b w:val="0"/>
        <w:i w:val="0"/>
        <w:strike w:val="0"/>
        <w:dstrike w:val="0"/>
        <w:color w:val="000000"/>
        <w:position w:val="0"/>
        <w:sz w:val="21"/>
        <w:szCs w:val="21"/>
        <w:u w:val="none" w:color="000000"/>
        <w:shd w:val="clear" w:color="auto" w:fill="auto"/>
        <w:vertAlign w:val="baseline"/>
      </w:rPr>
    </w:lvl>
  </w:abstractNum>
  <w:num w:numId="1">
    <w:abstractNumId w:val="1"/>
  </w:num>
  <w:num w:numId="2">
    <w:abstractNumId w:val="30"/>
  </w:num>
  <w:num w:numId="3">
    <w:abstractNumId w:val="27"/>
  </w:num>
  <w:num w:numId="4">
    <w:abstractNumId w:val="53"/>
  </w:num>
  <w:num w:numId="5">
    <w:abstractNumId w:val="13"/>
  </w:num>
  <w:num w:numId="6">
    <w:abstractNumId w:val="47"/>
  </w:num>
  <w:num w:numId="7">
    <w:abstractNumId w:val="57"/>
  </w:num>
  <w:num w:numId="8">
    <w:abstractNumId w:val="49"/>
  </w:num>
  <w:num w:numId="9">
    <w:abstractNumId w:val="62"/>
  </w:num>
  <w:num w:numId="10">
    <w:abstractNumId w:val="32"/>
  </w:num>
  <w:num w:numId="11">
    <w:abstractNumId w:val="54"/>
  </w:num>
  <w:num w:numId="12">
    <w:abstractNumId w:val="2"/>
  </w:num>
  <w:num w:numId="13">
    <w:abstractNumId w:val="19"/>
  </w:num>
  <w:num w:numId="14">
    <w:abstractNumId w:val="42"/>
  </w:num>
  <w:num w:numId="15">
    <w:abstractNumId w:val="44"/>
  </w:num>
  <w:num w:numId="16">
    <w:abstractNumId w:val="21"/>
  </w:num>
  <w:num w:numId="17">
    <w:abstractNumId w:val="15"/>
  </w:num>
  <w:num w:numId="18">
    <w:abstractNumId w:val="34"/>
  </w:num>
  <w:num w:numId="19">
    <w:abstractNumId w:val="61"/>
  </w:num>
  <w:num w:numId="20">
    <w:abstractNumId w:val="55"/>
  </w:num>
  <w:num w:numId="21">
    <w:abstractNumId w:val="58"/>
  </w:num>
  <w:num w:numId="22">
    <w:abstractNumId w:val="11"/>
  </w:num>
  <w:num w:numId="23">
    <w:abstractNumId w:val="6"/>
  </w:num>
  <w:num w:numId="24">
    <w:abstractNumId w:val="64"/>
  </w:num>
  <w:num w:numId="25">
    <w:abstractNumId w:val="23"/>
  </w:num>
  <w:num w:numId="26">
    <w:abstractNumId w:val="28"/>
  </w:num>
  <w:num w:numId="27">
    <w:abstractNumId w:val="48"/>
  </w:num>
  <w:num w:numId="28">
    <w:abstractNumId w:val="37"/>
  </w:num>
  <w:num w:numId="29">
    <w:abstractNumId w:val="51"/>
  </w:num>
  <w:num w:numId="30">
    <w:abstractNumId w:val="45"/>
  </w:num>
  <w:num w:numId="31">
    <w:abstractNumId w:val="36"/>
  </w:num>
  <w:num w:numId="32">
    <w:abstractNumId w:val="50"/>
  </w:num>
  <w:num w:numId="33">
    <w:abstractNumId w:val="41"/>
  </w:num>
  <w:num w:numId="34">
    <w:abstractNumId w:val="25"/>
  </w:num>
  <w:num w:numId="35">
    <w:abstractNumId w:val="60"/>
  </w:num>
  <w:num w:numId="36">
    <w:abstractNumId w:val="24"/>
  </w:num>
  <w:num w:numId="37">
    <w:abstractNumId w:val="40"/>
  </w:num>
  <w:num w:numId="38">
    <w:abstractNumId w:val="0"/>
  </w:num>
  <w:num w:numId="39">
    <w:abstractNumId w:val="5"/>
  </w:num>
  <w:num w:numId="40">
    <w:abstractNumId w:val="43"/>
  </w:num>
  <w:num w:numId="41">
    <w:abstractNumId w:val="38"/>
  </w:num>
  <w:num w:numId="42">
    <w:abstractNumId w:val="18"/>
  </w:num>
  <w:num w:numId="43">
    <w:abstractNumId w:val="7"/>
  </w:num>
  <w:num w:numId="44">
    <w:abstractNumId w:val="59"/>
  </w:num>
  <w:num w:numId="45">
    <w:abstractNumId w:val="3"/>
  </w:num>
  <w:num w:numId="46">
    <w:abstractNumId w:val="12"/>
  </w:num>
  <w:num w:numId="47">
    <w:abstractNumId w:val="22"/>
  </w:num>
  <w:num w:numId="48">
    <w:abstractNumId w:val="29"/>
  </w:num>
  <w:num w:numId="49">
    <w:abstractNumId w:val="16"/>
  </w:num>
  <w:num w:numId="50">
    <w:abstractNumId w:val="9"/>
  </w:num>
  <w:num w:numId="51">
    <w:abstractNumId w:val="56"/>
  </w:num>
  <w:num w:numId="52">
    <w:abstractNumId w:val="33"/>
  </w:num>
  <w:num w:numId="53">
    <w:abstractNumId w:val="39"/>
  </w:num>
  <w:num w:numId="54">
    <w:abstractNumId w:val="4"/>
  </w:num>
  <w:num w:numId="55">
    <w:abstractNumId w:val="26"/>
  </w:num>
  <w:num w:numId="56">
    <w:abstractNumId w:val="52"/>
  </w:num>
  <w:num w:numId="57">
    <w:abstractNumId w:val="46"/>
  </w:num>
  <w:num w:numId="58">
    <w:abstractNumId w:val="14"/>
  </w:num>
  <w:num w:numId="59">
    <w:abstractNumId w:val="8"/>
  </w:num>
  <w:num w:numId="60">
    <w:abstractNumId w:val="20"/>
  </w:num>
  <w:num w:numId="61">
    <w:abstractNumId w:val="31"/>
  </w:num>
  <w:num w:numId="62">
    <w:abstractNumId w:val="10"/>
  </w:num>
  <w:num w:numId="63">
    <w:abstractNumId w:val="35"/>
  </w:num>
  <w:num w:numId="64">
    <w:abstractNumId w:val="17"/>
  </w:num>
  <w:num w:numId="65">
    <w:abstractNumId w:val="6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F32"/>
    <w:rsid w:val="002E0250"/>
    <w:rsid w:val="00396700"/>
    <w:rsid w:val="004B5375"/>
    <w:rsid w:val="004E1F39"/>
    <w:rsid w:val="00A67F32"/>
    <w:rsid w:val="00C32898"/>
    <w:rsid w:val="00F07FDF"/>
    <w:rsid w:val="00F97AD0"/>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60A40"/>
  <w15:docId w15:val="{B00648A0-045B-4450-928B-565733FC9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2" w:line="264" w:lineRule="auto"/>
      <w:ind w:left="19" w:firstLine="672"/>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3" w:line="266" w:lineRule="auto"/>
      <w:ind w:left="70"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qFormat/>
    <w:rPr>
      <w:rFonts w:ascii="Times New Roman" w:eastAsia="Times New Roman" w:hAnsi="Times New Roman" w:cs="Times New Roman"/>
      <w:b/>
      <w:color w:val="000000"/>
      <w:sz w:val="24"/>
    </w:rPr>
  </w:style>
  <w:style w:type="character" w:customStyle="1" w:styleId="a3">
    <w:name w:val="Основной текст_"/>
    <w:basedOn w:val="a0"/>
    <w:link w:val="11"/>
    <w:uiPriority w:val="99"/>
    <w:qFormat/>
    <w:locked/>
    <w:rsid w:val="00826073"/>
    <w:rPr>
      <w:rFonts w:ascii="Arial Narrow" w:hAnsi="Arial Narrow" w:cs="Arial Narrow"/>
      <w:sz w:val="21"/>
      <w:szCs w:val="21"/>
      <w:shd w:val="clear" w:color="auto" w:fill="FFFFFF"/>
    </w:rPr>
  </w:style>
  <w:style w:type="character" w:styleId="a4">
    <w:name w:val="annotation reference"/>
    <w:basedOn w:val="a0"/>
    <w:uiPriority w:val="99"/>
    <w:semiHidden/>
    <w:unhideWhenUsed/>
    <w:qFormat/>
    <w:rsid w:val="001632EA"/>
    <w:rPr>
      <w:sz w:val="16"/>
      <w:szCs w:val="16"/>
    </w:rPr>
  </w:style>
  <w:style w:type="character" w:customStyle="1" w:styleId="a5">
    <w:name w:val="Текст на коментар Знак"/>
    <w:basedOn w:val="a0"/>
    <w:link w:val="a6"/>
    <w:uiPriority w:val="99"/>
    <w:semiHidden/>
    <w:qFormat/>
    <w:rsid w:val="001632EA"/>
    <w:rPr>
      <w:rFonts w:ascii="Times New Roman" w:eastAsia="Times New Roman" w:hAnsi="Times New Roman" w:cs="Times New Roman"/>
      <w:color w:val="000000"/>
      <w:sz w:val="20"/>
      <w:szCs w:val="20"/>
    </w:rPr>
  </w:style>
  <w:style w:type="character" w:customStyle="1" w:styleId="a7">
    <w:name w:val="Предмет на коментар Знак"/>
    <w:basedOn w:val="a5"/>
    <w:link w:val="a8"/>
    <w:uiPriority w:val="99"/>
    <w:semiHidden/>
    <w:qFormat/>
    <w:rsid w:val="001632EA"/>
    <w:rPr>
      <w:rFonts w:ascii="Times New Roman" w:eastAsia="Times New Roman" w:hAnsi="Times New Roman" w:cs="Times New Roman"/>
      <w:b/>
      <w:bCs/>
      <w:color w:val="000000"/>
      <w:sz w:val="20"/>
      <w:szCs w:val="20"/>
    </w:rPr>
  </w:style>
  <w:style w:type="character" w:customStyle="1" w:styleId="a9">
    <w:name w:val="Изнесен текст Знак"/>
    <w:basedOn w:val="a0"/>
    <w:link w:val="aa"/>
    <w:uiPriority w:val="99"/>
    <w:semiHidden/>
    <w:qFormat/>
    <w:rsid w:val="001632EA"/>
    <w:rPr>
      <w:rFonts w:ascii="Segoe UI" w:eastAsia="Times New Roman" w:hAnsi="Segoe UI" w:cs="Segoe UI"/>
      <w:color w:val="000000"/>
      <w:sz w:val="18"/>
      <w:szCs w:val="18"/>
    </w:rPr>
  </w:style>
  <w:style w:type="paragraph" w:styleId="ab">
    <w:name w:val="Title"/>
    <w:basedOn w:val="a"/>
    <w:next w:val="ac"/>
    <w:qFormat/>
    <w:pPr>
      <w:keepNext/>
      <w:spacing w:before="240" w:after="120"/>
    </w:pPr>
    <w:rPr>
      <w:rFonts w:ascii="Liberation Sans" w:eastAsia="Microsoft YaHei" w:hAnsi="Liberation Sans" w:cs="Arial"/>
      <w:sz w:val="28"/>
      <w:szCs w:val="28"/>
    </w:rPr>
  </w:style>
  <w:style w:type="paragraph" w:styleId="ac">
    <w:name w:val="Body Text"/>
    <w:basedOn w:val="a"/>
    <w:pPr>
      <w:spacing w:after="140" w:line="276" w:lineRule="auto"/>
    </w:pPr>
  </w:style>
  <w:style w:type="paragraph" w:styleId="ad">
    <w:name w:val="List"/>
    <w:basedOn w:val="ac"/>
    <w:rPr>
      <w:rFonts w:cs="Arial"/>
    </w:rPr>
  </w:style>
  <w:style w:type="paragraph" w:styleId="ae">
    <w:name w:val="caption"/>
    <w:basedOn w:val="a"/>
    <w:qFormat/>
    <w:pPr>
      <w:suppressLineNumbers/>
      <w:spacing w:before="120" w:after="120"/>
    </w:pPr>
    <w:rPr>
      <w:rFonts w:cs="Arial"/>
      <w:i/>
      <w:iCs/>
      <w:szCs w:val="24"/>
    </w:rPr>
  </w:style>
  <w:style w:type="paragraph" w:customStyle="1" w:styleId="af">
    <w:name w:val="Указател"/>
    <w:basedOn w:val="a"/>
    <w:qFormat/>
    <w:pPr>
      <w:suppressLineNumbers/>
    </w:pPr>
    <w:rPr>
      <w:rFonts w:cs="Arial"/>
    </w:rPr>
  </w:style>
  <w:style w:type="paragraph" w:styleId="af0">
    <w:name w:val="List Paragraph"/>
    <w:basedOn w:val="a"/>
    <w:uiPriority w:val="34"/>
    <w:qFormat/>
    <w:rsid w:val="00FF75A5"/>
    <w:pPr>
      <w:ind w:left="720"/>
      <w:contextualSpacing/>
    </w:pPr>
  </w:style>
  <w:style w:type="paragraph" w:customStyle="1" w:styleId="11">
    <w:name w:val="Основной текст1"/>
    <w:basedOn w:val="a"/>
    <w:link w:val="a3"/>
    <w:uiPriority w:val="99"/>
    <w:qFormat/>
    <w:rsid w:val="00826073"/>
    <w:pPr>
      <w:widowControl w:val="0"/>
      <w:shd w:val="clear" w:color="auto" w:fill="FFFFFF"/>
      <w:spacing w:before="240" w:after="0" w:line="274" w:lineRule="exact"/>
      <w:ind w:left="0" w:hanging="360"/>
    </w:pPr>
    <w:rPr>
      <w:rFonts w:ascii="Arial Narrow" w:eastAsiaTheme="minorEastAsia" w:hAnsi="Arial Narrow" w:cs="Arial Narrow"/>
      <w:color w:val="auto"/>
      <w:sz w:val="21"/>
      <w:szCs w:val="21"/>
    </w:rPr>
  </w:style>
  <w:style w:type="paragraph" w:styleId="a6">
    <w:name w:val="annotation text"/>
    <w:basedOn w:val="a"/>
    <w:link w:val="a5"/>
    <w:uiPriority w:val="99"/>
    <w:semiHidden/>
    <w:unhideWhenUsed/>
    <w:qFormat/>
    <w:rsid w:val="001632EA"/>
    <w:pPr>
      <w:spacing w:line="240" w:lineRule="auto"/>
    </w:pPr>
    <w:rPr>
      <w:sz w:val="20"/>
      <w:szCs w:val="20"/>
    </w:rPr>
  </w:style>
  <w:style w:type="paragraph" w:styleId="a8">
    <w:name w:val="annotation subject"/>
    <w:basedOn w:val="a6"/>
    <w:next w:val="a6"/>
    <w:link w:val="a7"/>
    <w:uiPriority w:val="99"/>
    <w:semiHidden/>
    <w:unhideWhenUsed/>
    <w:qFormat/>
    <w:rsid w:val="001632EA"/>
    <w:rPr>
      <w:b/>
      <w:bCs/>
    </w:rPr>
  </w:style>
  <w:style w:type="paragraph" w:styleId="aa">
    <w:name w:val="Balloon Text"/>
    <w:basedOn w:val="a"/>
    <w:link w:val="a9"/>
    <w:uiPriority w:val="99"/>
    <w:semiHidden/>
    <w:unhideWhenUsed/>
    <w:qFormat/>
    <w:rsid w:val="001632EA"/>
    <w:pPr>
      <w:spacing w:after="0" w:line="240" w:lineRule="auto"/>
    </w:pPr>
    <w:rPr>
      <w:rFonts w:ascii="Segoe UI" w:hAnsi="Segoe UI" w:cs="Segoe UI"/>
      <w:sz w:val="18"/>
      <w:szCs w:val="18"/>
    </w:rPr>
  </w:style>
  <w:style w:type="paragraph" w:customStyle="1" w:styleId="af1">
    <w:name w:val="Колонтитули"/>
    <w:basedOn w:val="a"/>
    <w:qFormat/>
  </w:style>
  <w:style w:type="paragraph" w:styleId="af2">
    <w:name w:val="footer"/>
    <w:basedOn w:val="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25</Pages>
  <Words>11037</Words>
  <Characters>62912</Characters>
  <Application>Microsoft Office Word</Application>
  <DocSecurity>0</DocSecurity>
  <Lines>524</Lines>
  <Paragraphs>147</Paragraphs>
  <ScaleCrop>false</ScaleCrop>
  <HeadingPairs>
    <vt:vector size="2" baseType="variant">
      <vt:variant>
        <vt:lpstr>Заглавие</vt:lpstr>
      </vt:variant>
      <vt:variant>
        <vt:i4>1</vt:i4>
      </vt:variant>
    </vt:vector>
  </HeadingPairs>
  <TitlesOfParts>
    <vt:vector size="1" baseType="lpstr">
      <vt:lpstr>SKM_227_121051816290</vt:lpstr>
    </vt:vector>
  </TitlesOfParts>
  <Company/>
  <LinksUpToDate>false</LinksUpToDate>
  <CharactersWithSpaces>73802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SKM_227_121051816290</dc:title>
  <dc:subject/>
  <dc:creator>Йоанна Асенова</dc:creator>
  <dc:description/>
  <cp:lastModifiedBy>LAPTOP-2024</cp:lastModifiedBy>
  <cp:revision>31</cp:revision>
  <dcterms:created xsi:type="dcterms:W3CDTF">2025-09-01T13:53:00Z</dcterms:created>
  <dcterms:modified xsi:type="dcterms:W3CDTF">2025-10-03T13:00:00Z</dcterms:modified>
  <dc:language>bg-BG</dc:language>
</cp:coreProperties>
</file>