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lang w:val="bg-BG" w:eastAsia="bg-BG"/>
              </w:rPr>
              <w:drawing>
                <wp:inline distT="0" distB="0" distL="0" distR="0" wp14:anchorId="2B6A2A16" wp14:editId="22DD5DB8">
                  <wp:extent cx="693420" cy="1036320"/>
                  <wp:effectExtent l="0" t="0" r="0" b="0"/>
                  <wp:docPr id="42" name="Картина 4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1623E6" w:rsidRDefault="0003417F" w:rsidP="00CA0E41">
      <w:pPr>
        <w:suppressAutoHyphens/>
        <w:ind w:firstLine="708"/>
        <w:jc w:val="both"/>
        <w:rPr>
          <w:lang w:eastAsia="ar-SA"/>
        </w:rPr>
      </w:pPr>
      <w:r w:rsidRPr="00F71BE0">
        <w:rPr>
          <w:lang w:val="en-US"/>
        </w:rPr>
        <w:t xml:space="preserve">На основание </w:t>
      </w:r>
      <w:r w:rsidRPr="00F71BE0">
        <w:rPr>
          <w:rFonts w:eastAsia="Calibri"/>
        </w:rPr>
        <w:t>чл.21, ал.1, т.1 и чл.48, ал.1 от ЗМСМА, във връзка с чл.5, ал1, чл.46, чл.61 и чл.62 от Правилника за организацията и дейността на Общинския съвет, неговите комисии и взаимодействието му с общинската администрация</w:t>
      </w:r>
      <w:r w:rsidR="00CA0E41" w:rsidRPr="001623E6">
        <w:rPr>
          <w:lang w:val="en-US" w:eastAsia="ar-SA"/>
        </w:rPr>
        <w:t>,</w:t>
      </w:r>
      <w:r w:rsidR="00CA0E41" w:rsidRPr="001623E6">
        <w:rPr>
          <w:lang w:eastAsia="ar-SA"/>
        </w:rPr>
        <w:t xml:space="preserve"> Общински съвет - Костинброд на свое заседание, проведено на </w:t>
      </w:r>
      <w:r>
        <w:rPr>
          <w:lang w:val="en-US" w:eastAsia="ar-SA"/>
        </w:rPr>
        <w:t>01.09</w:t>
      </w:r>
      <w:r w:rsidR="00CA0E41" w:rsidRPr="001623E6">
        <w:rPr>
          <w:lang w:eastAsia="ar-SA"/>
        </w:rPr>
        <w:t>.2026 година, прие</w:t>
      </w:r>
    </w:p>
    <w:p w:rsidR="00CA0E41" w:rsidRPr="001623E6"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03417F" w:rsidRDefault="00CA0E41" w:rsidP="00CA0E41">
      <w:pPr>
        <w:suppressAutoHyphens/>
        <w:rPr>
          <w:b/>
          <w:lang w:val="en-US"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03417F">
        <w:rPr>
          <w:b/>
          <w:lang w:eastAsia="ar-SA"/>
        </w:rPr>
        <w:t>Р Е Ш Е Н И Е  № 105</w:t>
      </w:r>
      <w:r w:rsidR="0003417F">
        <w:rPr>
          <w:b/>
          <w:lang w:val="en-US" w:eastAsia="ar-SA"/>
        </w:rPr>
        <w:t>5</w:t>
      </w:r>
    </w:p>
    <w:p w:rsidR="00CA0E41" w:rsidRPr="00CA0E41" w:rsidRDefault="00CA0E41" w:rsidP="00CA0E41">
      <w:pPr>
        <w:suppressAutoHyphens/>
        <w:rPr>
          <w:b/>
          <w:highlight w:val="yellow"/>
          <w:lang w:eastAsia="ar-SA"/>
        </w:rPr>
      </w:pPr>
    </w:p>
    <w:p w:rsidR="001623E6" w:rsidRPr="001623E6" w:rsidRDefault="001623E6" w:rsidP="001623E6">
      <w:pPr>
        <w:spacing w:line="276" w:lineRule="auto"/>
        <w:contextualSpacing/>
        <w:jc w:val="both"/>
        <w:rPr>
          <w:b/>
          <w:highlight w:val="yellow"/>
        </w:rPr>
      </w:pPr>
    </w:p>
    <w:p w:rsidR="0003417F" w:rsidRPr="0003417F" w:rsidRDefault="0003417F" w:rsidP="0003417F">
      <w:pPr>
        <w:shd w:val="clear" w:color="auto" w:fill="FFFFFF"/>
        <w:spacing w:before="100" w:beforeAutospacing="1" w:afterAutospacing="1"/>
        <w:jc w:val="both"/>
      </w:pPr>
    </w:p>
    <w:p w:rsidR="0003417F" w:rsidRPr="0003417F" w:rsidRDefault="0003417F" w:rsidP="006C7CF5">
      <w:pPr>
        <w:numPr>
          <w:ilvl w:val="0"/>
          <w:numId w:val="3"/>
        </w:numPr>
        <w:shd w:val="clear" w:color="auto" w:fill="FFFFFF"/>
        <w:suppressAutoHyphens/>
        <w:contextualSpacing/>
        <w:jc w:val="both"/>
        <w:rPr>
          <w:color w:val="000000"/>
          <w:lang w:val="en-US"/>
        </w:rPr>
      </w:pPr>
      <w:r w:rsidRPr="0003417F">
        <w:rPr>
          <w:b/>
          <w:bCs/>
          <w:color w:val="000000"/>
          <w:lang w:val="en-US"/>
        </w:rPr>
        <w:t>Създава временна комисия</w:t>
      </w:r>
      <w:r w:rsidRPr="0003417F">
        <w:rPr>
          <w:b/>
          <w:color w:val="000000"/>
          <w:lang w:val="en-US"/>
        </w:rPr>
        <w:t> на Общински съвет – Костинброд</w:t>
      </w:r>
      <w:r w:rsidRPr="0003417F">
        <w:rPr>
          <w:color w:val="000000"/>
          <w:lang w:val="en-US"/>
        </w:rPr>
        <w:t xml:space="preserve"> </w:t>
      </w:r>
      <w:r w:rsidRPr="0003417F">
        <w:rPr>
          <w:bCs/>
          <w:color w:val="000000"/>
          <w:lang w:val="en-US"/>
        </w:rPr>
        <w:t>за проучване и анализ на финансовото и имущественото състояние, капитализацията и финансирането на общинското транспортно дружество</w:t>
      </w:r>
      <w:r w:rsidRPr="0003417F">
        <w:rPr>
          <w:bCs/>
          <w:color w:val="000000"/>
        </w:rPr>
        <w:t xml:space="preserve"> в </w:t>
      </w:r>
      <w:r w:rsidRPr="0003417F">
        <w:rPr>
          <w:b/>
          <w:bCs/>
          <w:color w:val="000000"/>
          <w:lang w:val="en-US"/>
        </w:rPr>
        <w:t>състав от 7 общински съветници</w:t>
      </w:r>
      <w:r w:rsidRPr="0003417F">
        <w:rPr>
          <w:color w:val="000000"/>
          <w:lang w:val="en-US"/>
        </w:rPr>
        <w:t>, както следва:</w:t>
      </w:r>
    </w:p>
    <w:p w:rsidR="0003417F" w:rsidRPr="0003417F" w:rsidRDefault="0003417F" w:rsidP="0003417F">
      <w:pPr>
        <w:shd w:val="clear" w:color="auto" w:fill="FFFFFF"/>
        <w:suppressAutoHyphens/>
        <w:ind w:left="720"/>
        <w:contextualSpacing/>
        <w:jc w:val="both"/>
        <w:rPr>
          <w:color w:val="000000"/>
          <w:lang w:val="en-US"/>
        </w:rPr>
      </w:pPr>
    </w:p>
    <w:p w:rsidR="0003417F" w:rsidRPr="0003417F" w:rsidRDefault="0003417F" w:rsidP="00224903">
      <w:pPr>
        <w:shd w:val="clear" w:color="auto" w:fill="FFFFFF"/>
        <w:ind w:firstLine="708"/>
        <w:jc w:val="both"/>
        <w:rPr>
          <w:color w:val="000000"/>
          <w:lang w:val="en-US"/>
        </w:rPr>
      </w:pPr>
      <w:r w:rsidRPr="0003417F">
        <w:rPr>
          <w:color w:val="000000"/>
          <w:lang w:val="en-US"/>
        </w:rPr>
        <w:t xml:space="preserve">Председател: </w:t>
      </w:r>
    </w:p>
    <w:p w:rsidR="0003417F" w:rsidRPr="0003417F" w:rsidRDefault="0003417F" w:rsidP="00224903">
      <w:pPr>
        <w:shd w:val="clear" w:color="auto" w:fill="FFFFFF"/>
        <w:ind w:left="708" w:firstLine="708"/>
        <w:jc w:val="both"/>
        <w:rPr>
          <w:color w:val="000000"/>
        </w:rPr>
      </w:pPr>
      <w:r w:rsidRPr="0003417F">
        <w:rPr>
          <w:color w:val="000000"/>
        </w:rPr>
        <w:t xml:space="preserve">Олег Йорданов </w:t>
      </w:r>
    </w:p>
    <w:p w:rsidR="0003417F" w:rsidRPr="0003417F" w:rsidRDefault="0003417F" w:rsidP="0003417F">
      <w:pPr>
        <w:shd w:val="clear" w:color="auto" w:fill="FFFFFF"/>
        <w:jc w:val="both"/>
        <w:rPr>
          <w:color w:val="000000"/>
        </w:rPr>
      </w:pPr>
    </w:p>
    <w:p w:rsidR="0003417F" w:rsidRPr="0003417F" w:rsidRDefault="0003417F" w:rsidP="00224903">
      <w:pPr>
        <w:shd w:val="clear" w:color="auto" w:fill="FFFFFF"/>
        <w:ind w:firstLine="708"/>
        <w:jc w:val="both"/>
        <w:rPr>
          <w:color w:val="000000"/>
          <w:lang w:val="en-US"/>
        </w:rPr>
      </w:pPr>
      <w:r w:rsidRPr="0003417F">
        <w:rPr>
          <w:color w:val="000000"/>
          <w:lang w:val="en-US"/>
        </w:rPr>
        <w:t>Членове:</w:t>
      </w:r>
    </w:p>
    <w:p w:rsidR="00224903" w:rsidRDefault="0003417F" w:rsidP="006C7CF5">
      <w:pPr>
        <w:numPr>
          <w:ilvl w:val="0"/>
          <w:numId w:val="2"/>
        </w:numPr>
        <w:shd w:val="clear" w:color="auto" w:fill="FFFFFF"/>
        <w:tabs>
          <w:tab w:val="num" w:pos="720"/>
        </w:tabs>
        <w:suppressAutoHyphens/>
        <w:ind w:left="1560"/>
        <w:jc w:val="both"/>
        <w:rPr>
          <w:color w:val="000000"/>
          <w:lang w:val="en-US"/>
        </w:rPr>
      </w:pPr>
      <w:r w:rsidRPr="0003417F">
        <w:rPr>
          <w:color w:val="000000"/>
        </w:rPr>
        <w:t xml:space="preserve">Даниела Станкова </w:t>
      </w:r>
    </w:p>
    <w:p w:rsidR="00224903" w:rsidRDefault="0003417F" w:rsidP="006C7CF5">
      <w:pPr>
        <w:numPr>
          <w:ilvl w:val="0"/>
          <w:numId w:val="2"/>
        </w:numPr>
        <w:shd w:val="clear" w:color="auto" w:fill="FFFFFF"/>
        <w:tabs>
          <w:tab w:val="num" w:pos="720"/>
        </w:tabs>
        <w:suppressAutoHyphens/>
        <w:ind w:left="1560"/>
        <w:jc w:val="both"/>
        <w:rPr>
          <w:color w:val="000000"/>
          <w:lang w:val="en-US"/>
        </w:rPr>
      </w:pPr>
      <w:r w:rsidRPr="0003417F">
        <w:rPr>
          <w:color w:val="000000"/>
        </w:rPr>
        <w:t>Анелия Велева</w:t>
      </w:r>
      <w:bookmarkStart w:id="0" w:name="_GoBack"/>
      <w:bookmarkEnd w:id="0"/>
    </w:p>
    <w:p w:rsidR="00224903" w:rsidRPr="00224903" w:rsidRDefault="0003417F" w:rsidP="006C7CF5">
      <w:pPr>
        <w:numPr>
          <w:ilvl w:val="0"/>
          <w:numId w:val="2"/>
        </w:numPr>
        <w:shd w:val="clear" w:color="auto" w:fill="FFFFFF"/>
        <w:tabs>
          <w:tab w:val="num" w:pos="720"/>
        </w:tabs>
        <w:suppressAutoHyphens/>
        <w:ind w:left="1560"/>
        <w:jc w:val="both"/>
        <w:rPr>
          <w:color w:val="000000"/>
          <w:lang w:val="en-US"/>
        </w:rPr>
      </w:pPr>
      <w:r w:rsidRPr="0003417F">
        <w:rPr>
          <w:color w:val="000000"/>
        </w:rPr>
        <w:t>Сашка Владимирова</w:t>
      </w:r>
    </w:p>
    <w:p w:rsidR="00224903" w:rsidRPr="0003417F" w:rsidRDefault="00224903" w:rsidP="00224903">
      <w:pPr>
        <w:shd w:val="clear" w:color="auto" w:fill="FFFFFF"/>
        <w:suppressAutoHyphens/>
        <w:ind w:left="492" w:firstLine="708"/>
        <w:jc w:val="both"/>
        <w:rPr>
          <w:color w:val="000000"/>
          <w:lang w:val="en-US"/>
        </w:rPr>
      </w:pPr>
      <w:r>
        <w:rPr>
          <w:color w:val="000000"/>
        </w:rPr>
        <w:t xml:space="preserve">4.   </w:t>
      </w:r>
      <w:r w:rsidRPr="0003417F">
        <w:rPr>
          <w:color w:val="000000"/>
        </w:rPr>
        <w:t>Мариян Младенов</w:t>
      </w:r>
    </w:p>
    <w:p w:rsidR="0003417F" w:rsidRPr="0003417F" w:rsidRDefault="00224903" w:rsidP="00224903">
      <w:pPr>
        <w:shd w:val="clear" w:color="auto" w:fill="FFFFFF"/>
        <w:suppressAutoHyphens/>
        <w:ind w:left="1134" w:firstLine="66"/>
        <w:jc w:val="both"/>
        <w:rPr>
          <w:color w:val="000000"/>
          <w:lang w:val="en-US"/>
        </w:rPr>
      </w:pPr>
      <w:r>
        <w:rPr>
          <w:color w:val="000000"/>
        </w:rPr>
        <w:t xml:space="preserve">5.   </w:t>
      </w:r>
      <w:r w:rsidR="0003417F" w:rsidRPr="0003417F">
        <w:rPr>
          <w:color w:val="000000"/>
        </w:rPr>
        <w:t>Иван Иванов</w:t>
      </w:r>
    </w:p>
    <w:p w:rsidR="0003417F" w:rsidRPr="0003417F" w:rsidRDefault="00224903" w:rsidP="00224903">
      <w:pPr>
        <w:shd w:val="clear" w:color="auto" w:fill="FFFFFF"/>
        <w:suppressAutoHyphens/>
        <w:ind w:left="1134" w:firstLine="66"/>
        <w:jc w:val="both"/>
        <w:rPr>
          <w:color w:val="000000"/>
          <w:lang w:val="en-US"/>
        </w:rPr>
      </w:pPr>
      <w:r>
        <w:rPr>
          <w:color w:val="000000"/>
        </w:rPr>
        <w:t xml:space="preserve">6.   </w:t>
      </w:r>
      <w:r w:rsidR="0003417F" w:rsidRPr="0003417F">
        <w:rPr>
          <w:color w:val="000000"/>
        </w:rPr>
        <w:t>Анета Михалова</w:t>
      </w:r>
    </w:p>
    <w:p w:rsidR="0003417F" w:rsidRPr="0003417F" w:rsidRDefault="0003417F" w:rsidP="0003417F">
      <w:pPr>
        <w:shd w:val="clear" w:color="auto" w:fill="FFFFFF"/>
        <w:ind w:left="708"/>
        <w:jc w:val="both"/>
        <w:rPr>
          <w:color w:val="000000"/>
        </w:rPr>
      </w:pPr>
    </w:p>
    <w:p w:rsidR="0003417F" w:rsidRPr="0003417F" w:rsidRDefault="0003417F" w:rsidP="0003417F">
      <w:pPr>
        <w:shd w:val="clear" w:color="auto" w:fill="FFFFFF"/>
        <w:jc w:val="both"/>
        <w:rPr>
          <w:color w:val="000000"/>
          <w:lang w:val="en-US"/>
        </w:rPr>
      </w:pPr>
      <w:r w:rsidRPr="0003417F">
        <w:rPr>
          <w:b/>
          <w:bCs/>
          <w:color w:val="000000"/>
        </w:rPr>
        <w:t xml:space="preserve">        </w:t>
      </w:r>
      <w:r w:rsidRPr="0003417F">
        <w:rPr>
          <w:b/>
          <w:bCs/>
          <w:color w:val="000000"/>
          <w:lang w:val="en-US"/>
        </w:rPr>
        <w:t>2. Определя предмета на дейност на временната комисия</w:t>
      </w:r>
      <w:r w:rsidRPr="0003417F">
        <w:rPr>
          <w:color w:val="000000"/>
          <w:lang w:val="en-US"/>
        </w:rPr>
        <w:t>, както следва:</w:t>
      </w:r>
    </w:p>
    <w:p w:rsidR="0003417F" w:rsidRPr="0003417F" w:rsidRDefault="0003417F" w:rsidP="0003417F">
      <w:pPr>
        <w:shd w:val="clear" w:color="auto" w:fill="FFFFFF"/>
        <w:jc w:val="both"/>
        <w:rPr>
          <w:color w:val="000000"/>
          <w:lang w:val="en-US"/>
        </w:rPr>
      </w:pPr>
      <w:r w:rsidRPr="0003417F">
        <w:rPr>
          <w:color w:val="000000"/>
          <w:lang w:val="en-US"/>
        </w:rPr>
        <w:t xml:space="preserve">2.1. Да извърши </w:t>
      </w:r>
      <w:r w:rsidRPr="0003417F">
        <w:rPr>
          <w:color w:val="000000"/>
        </w:rPr>
        <w:t>оптимизация на автобусните разписания</w:t>
      </w:r>
      <w:r w:rsidRPr="0003417F">
        <w:rPr>
          <w:color w:val="000000"/>
          <w:lang w:val="en-US"/>
        </w:rPr>
        <w:t>.</w:t>
      </w:r>
    </w:p>
    <w:p w:rsidR="0003417F" w:rsidRPr="0003417F" w:rsidRDefault="0003417F" w:rsidP="0003417F">
      <w:pPr>
        <w:shd w:val="clear" w:color="auto" w:fill="FFFFFF"/>
        <w:jc w:val="both"/>
        <w:rPr>
          <w:color w:val="000000"/>
          <w:lang w:val="en-US"/>
        </w:rPr>
      </w:pPr>
      <w:r w:rsidRPr="0003417F">
        <w:rPr>
          <w:color w:val="000000"/>
          <w:lang w:val="en-US"/>
        </w:rPr>
        <w:t xml:space="preserve">2.2. Да извърши </w:t>
      </w:r>
      <w:r w:rsidRPr="0003417F">
        <w:rPr>
          <w:color w:val="000000"/>
        </w:rPr>
        <w:t xml:space="preserve">правен и финансов </w:t>
      </w:r>
      <w:r w:rsidRPr="0003417F">
        <w:rPr>
          <w:color w:val="000000"/>
          <w:lang w:val="en-US"/>
        </w:rPr>
        <w:t xml:space="preserve">анализ на </w:t>
      </w:r>
      <w:r w:rsidRPr="0003417F">
        <w:rPr>
          <w:color w:val="000000"/>
        </w:rPr>
        <w:t xml:space="preserve">дейността на </w:t>
      </w:r>
      <w:r w:rsidRPr="0003417F">
        <w:rPr>
          <w:color w:val="000000"/>
          <w:lang w:val="en-US"/>
        </w:rPr>
        <w:t>дружеството.</w:t>
      </w:r>
    </w:p>
    <w:p w:rsidR="0003417F" w:rsidRPr="0003417F" w:rsidRDefault="0003417F" w:rsidP="0003417F">
      <w:pPr>
        <w:shd w:val="clear" w:color="auto" w:fill="FFFFFF"/>
        <w:jc w:val="both"/>
        <w:rPr>
          <w:color w:val="000000"/>
          <w:lang w:val="en-US"/>
        </w:rPr>
      </w:pPr>
      <w:r w:rsidRPr="0003417F">
        <w:rPr>
          <w:color w:val="000000"/>
          <w:lang w:val="en-US"/>
        </w:rPr>
        <w:t>2.3. Да установи общия размер на предоставените от общината средства под формата на безлихвени заеми, размера на погасените и непогасените задължения и текущото финансово отношение между общината и дружеството.</w:t>
      </w:r>
    </w:p>
    <w:p w:rsidR="0003417F" w:rsidRPr="0003417F" w:rsidRDefault="0003417F" w:rsidP="0003417F">
      <w:pPr>
        <w:shd w:val="clear" w:color="auto" w:fill="FFFFFF"/>
        <w:jc w:val="both"/>
        <w:rPr>
          <w:color w:val="000000"/>
          <w:lang w:val="en-US"/>
        </w:rPr>
      </w:pPr>
      <w:r w:rsidRPr="0003417F">
        <w:rPr>
          <w:color w:val="000000"/>
          <w:lang w:val="en-US"/>
        </w:rPr>
        <w:t>2.4. Да анализира структурата и размера на капитала на дружеството, извършените промени в капитала, внесените парични и непарични вноски и необходимостта от последваща капитализация.</w:t>
      </w:r>
    </w:p>
    <w:p w:rsidR="0003417F" w:rsidRPr="0003417F" w:rsidRDefault="0003417F" w:rsidP="0003417F">
      <w:pPr>
        <w:shd w:val="clear" w:color="auto" w:fill="FFFFFF"/>
        <w:jc w:val="both"/>
        <w:rPr>
          <w:color w:val="000000"/>
          <w:lang w:val="en-US"/>
        </w:rPr>
      </w:pPr>
      <w:r w:rsidRPr="0003417F">
        <w:rPr>
          <w:color w:val="000000"/>
          <w:lang w:val="en-US"/>
        </w:rPr>
        <w:t>2.5. Да анализира финансовите резултати на дружеството, приходите, разходите, задълженията, вземанията и паричните потоци.</w:t>
      </w:r>
    </w:p>
    <w:p w:rsidR="0003417F" w:rsidRPr="0003417F" w:rsidRDefault="0003417F" w:rsidP="0003417F">
      <w:pPr>
        <w:shd w:val="clear" w:color="auto" w:fill="FFFFFF"/>
        <w:jc w:val="both"/>
        <w:rPr>
          <w:color w:val="000000"/>
          <w:lang w:val="en-US"/>
        </w:rPr>
      </w:pPr>
      <w:r w:rsidRPr="0003417F">
        <w:rPr>
          <w:color w:val="000000"/>
          <w:lang w:val="en-US"/>
        </w:rPr>
        <w:t>2.6. Да анализира причините за необходимостта от системно допълнително финансиране от страна на общината.</w:t>
      </w:r>
    </w:p>
    <w:p w:rsidR="0003417F" w:rsidRPr="0003417F" w:rsidRDefault="0003417F" w:rsidP="0003417F">
      <w:pPr>
        <w:shd w:val="clear" w:color="auto" w:fill="FFFFFF"/>
        <w:jc w:val="both"/>
        <w:rPr>
          <w:color w:val="000000"/>
          <w:lang w:val="en-US"/>
        </w:rPr>
      </w:pPr>
      <w:r w:rsidRPr="0003417F">
        <w:rPr>
          <w:color w:val="000000"/>
          <w:lang w:val="en-US"/>
        </w:rPr>
        <w:t>2.7. Да извърши оценка на устойчивостта на съществуващия модел на финансиране.</w:t>
      </w:r>
    </w:p>
    <w:p w:rsidR="0003417F" w:rsidRPr="0003417F" w:rsidRDefault="0003417F" w:rsidP="0003417F">
      <w:pPr>
        <w:shd w:val="clear" w:color="auto" w:fill="FFFFFF"/>
        <w:jc w:val="both"/>
        <w:rPr>
          <w:color w:val="000000"/>
          <w:lang w:val="en-US"/>
        </w:rPr>
      </w:pPr>
      <w:r w:rsidRPr="0003417F">
        <w:rPr>
          <w:color w:val="000000"/>
          <w:lang w:val="en-US"/>
        </w:rPr>
        <w:lastRenderedPageBreak/>
        <w:t>2.8. Да проучи възможностите за прилагане на други законосъобразни и икономически обосновани форми на финансиране, включително чрез промяна на капитализацията на дружеството, увеличение на капитала, финансиране/компенсиране на обществената услуга и други приложими механизми.</w:t>
      </w:r>
    </w:p>
    <w:p w:rsidR="0003417F" w:rsidRPr="0003417F" w:rsidRDefault="0003417F" w:rsidP="0003417F">
      <w:pPr>
        <w:shd w:val="clear" w:color="auto" w:fill="FFFFFF"/>
        <w:jc w:val="both"/>
        <w:rPr>
          <w:color w:val="000000"/>
          <w:lang w:val="en-US"/>
        </w:rPr>
      </w:pPr>
      <w:r w:rsidRPr="0003417F">
        <w:rPr>
          <w:color w:val="000000"/>
          <w:lang w:val="en-US"/>
        </w:rPr>
        <w:t xml:space="preserve">2.9. Да извърши сравнителен анализ на възможните модели и да предложи на Общинския съвет най-подходящия и устойчив модел за </w:t>
      </w:r>
      <w:r w:rsidRPr="0003417F">
        <w:rPr>
          <w:color w:val="000000"/>
        </w:rPr>
        <w:t>до</w:t>
      </w:r>
      <w:r w:rsidRPr="0003417F">
        <w:rPr>
          <w:color w:val="000000"/>
          <w:lang w:val="en-US"/>
        </w:rPr>
        <w:t>финансиране на транспортната дейност.</w:t>
      </w:r>
    </w:p>
    <w:p w:rsidR="0003417F" w:rsidRPr="0003417F" w:rsidRDefault="0003417F" w:rsidP="0003417F">
      <w:pPr>
        <w:shd w:val="clear" w:color="auto" w:fill="FFFFFF"/>
        <w:jc w:val="both"/>
        <w:rPr>
          <w:color w:val="000000"/>
          <w:lang w:val="en-US"/>
        </w:rPr>
      </w:pPr>
      <w:r w:rsidRPr="0003417F">
        <w:rPr>
          <w:color w:val="000000"/>
          <w:lang w:val="en-US"/>
        </w:rPr>
        <w:t>2.10. Да установи необходимостта от предприемане на действия за оптимизиране на разходите и повишаване на финансовата устойчивост на дружеството.</w:t>
      </w:r>
    </w:p>
    <w:p w:rsidR="0003417F" w:rsidRPr="0003417F" w:rsidRDefault="0003417F" w:rsidP="0003417F">
      <w:pPr>
        <w:shd w:val="clear" w:color="auto" w:fill="FFFFFF"/>
        <w:jc w:val="both"/>
        <w:rPr>
          <w:color w:val="000000"/>
          <w:lang w:val="en-US"/>
        </w:rPr>
      </w:pPr>
      <w:r w:rsidRPr="0003417F">
        <w:rPr>
          <w:color w:val="000000"/>
          <w:lang w:val="en-US"/>
        </w:rPr>
        <w:t>2.11. Да представи на Общинския съвет окончателен доклад с конкретни изводи и предложения за последващи действия.</w:t>
      </w:r>
    </w:p>
    <w:p w:rsidR="0003417F" w:rsidRPr="0003417F" w:rsidRDefault="0003417F" w:rsidP="0003417F">
      <w:pPr>
        <w:shd w:val="clear" w:color="auto" w:fill="FFFFFF"/>
        <w:jc w:val="both"/>
        <w:rPr>
          <w:color w:val="000000"/>
          <w:lang w:val="en-US"/>
        </w:rPr>
      </w:pPr>
    </w:p>
    <w:p w:rsidR="0003417F" w:rsidRPr="0003417F" w:rsidRDefault="0003417F" w:rsidP="0003417F">
      <w:pPr>
        <w:shd w:val="clear" w:color="auto" w:fill="FFFFFF"/>
        <w:jc w:val="both"/>
        <w:rPr>
          <w:color w:val="000000"/>
          <w:lang w:val="en-US"/>
        </w:rPr>
      </w:pPr>
      <w:r w:rsidRPr="0003417F">
        <w:rPr>
          <w:b/>
          <w:bCs/>
          <w:color w:val="000000"/>
        </w:rPr>
        <w:t xml:space="preserve">           3</w:t>
      </w:r>
      <w:r w:rsidRPr="0003417F">
        <w:rPr>
          <w:b/>
          <w:bCs/>
          <w:color w:val="000000"/>
          <w:lang w:val="en-US"/>
        </w:rPr>
        <w:t>. Временната комисия има право</w:t>
      </w:r>
      <w:r w:rsidRPr="0003417F">
        <w:rPr>
          <w:bCs/>
          <w:color w:val="000000"/>
          <w:lang w:val="en-US"/>
        </w:rPr>
        <w:t xml:space="preserve"> да изисква от кмета на общината, общинската администрация и органите на управление на общинското транспортно дружество необходимите за работата ѝ документи, справки, отчети, договори и други материали, свързани с предмета на дейността ѝ, при спазване на приложимите законови изисквания.</w:t>
      </w:r>
    </w:p>
    <w:p w:rsidR="0003417F" w:rsidRPr="0003417F" w:rsidRDefault="0003417F" w:rsidP="0003417F">
      <w:pPr>
        <w:shd w:val="clear" w:color="auto" w:fill="FFFFFF"/>
        <w:jc w:val="both"/>
        <w:rPr>
          <w:b/>
          <w:bCs/>
          <w:color w:val="000000"/>
          <w:lang w:val="en-US"/>
        </w:rPr>
      </w:pPr>
    </w:p>
    <w:p w:rsidR="0003417F" w:rsidRPr="0003417F" w:rsidRDefault="0003417F" w:rsidP="0003417F">
      <w:pPr>
        <w:shd w:val="clear" w:color="auto" w:fill="FFFFFF"/>
        <w:jc w:val="both"/>
        <w:rPr>
          <w:color w:val="000000"/>
          <w:lang w:val="en-US"/>
        </w:rPr>
      </w:pPr>
      <w:r w:rsidRPr="0003417F">
        <w:rPr>
          <w:b/>
          <w:bCs/>
          <w:color w:val="000000"/>
        </w:rPr>
        <w:t xml:space="preserve">           4</w:t>
      </w:r>
      <w:r w:rsidRPr="0003417F">
        <w:rPr>
          <w:b/>
          <w:bCs/>
          <w:color w:val="000000"/>
          <w:lang w:val="en-US"/>
        </w:rPr>
        <w:t>. Временната комисия може да привлича външни експерти и консултанти със съвещателен глас</w:t>
      </w:r>
      <w:r w:rsidRPr="0003417F">
        <w:rPr>
          <w:color w:val="000000"/>
          <w:lang w:val="en-US"/>
        </w:rPr>
        <w:t>, включително специалисти в областта на финансите, счетоводството, транспорта, общинските предприятия и приложимата нормативна уредба.</w:t>
      </w:r>
    </w:p>
    <w:p w:rsidR="0003417F" w:rsidRPr="0003417F" w:rsidRDefault="0003417F" w:rsidP="0003417F">
      <w:pPr>
        <w:shd w:val="clear" w:color="auto" w:fill="FFFFFF"/>
        <w:jc w:val="both"/>
        <w:rPr>
          <w:b/>
          <w:bCs/>
          <w:color w:val="000000"/>
        </w:rPr>
      </w:pPr>
      <w:r w:rsidRPr="0003417F">
        <w:rPr>
          <w:b/>
          <w:bCs/>
          <w:color w:val="000000"/>
        </w:rPr>
        <w:t xml:space="preserve">           </w:t>
      </w:r>
    </w:p>
    <w:p w:rsidR="0003417F" w:rsidRPr="0003417F" w:rsidRDefault="0003417F" w:rsidP="0003417F">
      <w:pPr>
        <w:shd w:val="clear" w:color="auto" w:fill="FFFFFF"/>
        <w:jc w:val="both"/>
        <w:rPr>
          <w:color w:val="000000"/>
          <w:lang w:val="en-US"/>
        </w:rPr>
      </w:pPr>
      <w:r w:rsidRPr="0003417F">
        <w:rPr>
          <w:b/>
          <w:bCs/>
          <w:color w:val="000000"/>
        </w:rPr>
        <w:t xml:space="preserve">           5</w:t>
      </w:r>
      <w:r w:rsidRPr="0003417F">
        <w:rPr>
          <w:b/>
          <w:bCs/>
          <w:color w:val="000000"/>
          <w:lang w:val="en-US"/>
        </w:rPr>
        <w:t xml:space="preserve">. Определя срок за работа на временната комисия – </w:t>
      </w:r>
      <w:r w:rsidRPr="0003417F">
        <w:rPr>
          <w:bCs/>
          <w:color w:val="000000"/>
          <w:lang w:val="en-US"/>
        </w:rPr>
        <w:t xml:space="preserve">до приключване на възложената ѝ работа, </w:t>
      </w:r>
      <w:r w:rsidRPr="0003417F">
        <w:rPr>
          <w:bCs/>
          <w:color w:val="000000"/>
        </w:rPr>
        <w:t>в срок до 2</w:t>
      </w:r>
      <w:r w:rsidRPr="0003417F">
        <w:rPr>
          <w:bCs/>
          <w:color w:val="000000"/>
          <w:lang w:val="en-US"/>
        </w:rPr>
        <w:t xml:space="preserve"> месеца</w:t>
      </w:r>
      <w:r w:rsidRPr="0003417F">
        <w:rPr>
          <w:bCs/>
          <w:color w:val="000000"/>
        </w:rPr>
        <w:t xml:space="preserve"> </w:t>
      </w:r>
      <w:r w:rsidRPr="0003417F">
        <w:rPr>
          <w:bCs/>
          <w:color w:val="000000"/>
          <w:lang w:val="en-US"/>
        </w:rPr>
        <w:t>от приемането на настоящото решение</w:t>
      </w:r>
      <w:r w:rsidRPr="0003417F">
        <w:rPr>
          <w:bCs/>
          <w:color w:val="000000"/>
        </w:rPr>
        <w:t xml:space="preserve"> с опция удължаване на срока при необходимост.</w:t>
      </w:r>
    </w:p>
    <w:p w:rsidR="0003417F" w:rsidRPr="0003417F" w:rsidRDefault="0003417F" w:rsidP="0003417F">
      <w:pPr>
        <w:shd w:val="clear" w:color="auto" w:fill="FFFFFF"/>
        <w:jc w:val="both"/>
        <w:rPr>
          <w:bCs/>
          <w:color w:val="000000"/>
          <w:lang w:val="en-US"/>
        </w:rPr>
      </w:pPr>
      <w:r w:rsidRPr="0003417F">
        <w:rPr>
          <w:b/>
          <w:bCs/>
          <w:color w:val="000000"/>
        </w:rPr>
        <w:t xml:space="preserve">            6.</w:t>
      </w:r>
      <w:r w:rsidRPr="0003417F">
        <w:rPr>
          <w:b/>
          <w:bCs/>
          <w:color w:val="000000"/>
          <w:lang w:val="en-US"/>
        </w:rPr>
        <w:t xml:space="preserve"> Временната комисия представя окончателния си доклад </w:t>
      </w:r>
      <w:r w:rsidRPr="0003417F">
        <w:rPr>
          <w:bCs/>
          <w:color w:val="000000"/>
          <w:lang w:val="en-US"/>
        </w:rPr>
        <w:t>на Общинския съвет – Костинброд за разглеждане и приемане.</w:t>
      </w:r>
    </w:p>
    <w:p w:rsidR="0003417F" w:rsidRPr="0003417F" w:rsidRDefault="0003417F" w:rsidP="0003417F">
      <w:pPr>
        <w:shd w:val="clear" w:color="auto" w:fill="FFFFFF"/>
        <w:jc w:val="both"/>
        <w:rPr>
          <w:bCs/>
          <w:color w:val="000000"/>
          <w:lang w:val="en-US"/>
        </w:rPr>
      </w:pPr>
    </w:p>
    <w:p w:rsidR="0003417F" w:rsidRPr="0003417F" w:rsidRDefault="0003417F" w:rsidP="0003417F">
      <w:pPr>
        <w:shd w:val="clear" w:color="auto" w:fill="FFFFFF"/>
        <w:jc w:val="both"/>
        <w:rPr>
          <w:color w:val="000000"/>
          <w:lang w:val="en-US"/>
        </w:rPr>
      </w:pPr>
      <w:r w:rsidRPr="0003417F">
        <w:rPr>
          <w:b/>
          <w:bCs/>
          <w:color w:val="000000"/>
        </w:rPr>
        <w:t xml:space="preserve">            7</w:t>
      </w:r>
      <w:r w:rsidRPr="0003417F">
        <w:rPr>
          <w:b/>
          <w:bCs/>
          <w:color w:val="000000"/>
          <w:lang w:val="en-US"/>
        </w:rPr>
        <w:t>. Възлага на председателя</w:t>
      </w:r>
      <w:r w:rsidRPr="0003417F">
        <w:rPr>
          <w:bCs/>
          <w:color w:val="000000"/>
          <w:lang w:val="en-US"/>
        </w:rPr>
        <w:t xml:space="preserve"> на Общински съвет – Костинброд да предприеме необходимите действия по изпълнение на настоящото решение.</w:t>
      </w:r>
    </w:p>
    <w:p w:rsidR="0003417F" w:rsidRPr="0003417F" w:rsidRDefault="0003417F" w:rsidP="0003417F">
      <w:pPr>
        <w:shd w:val="clear" w:color="auto" w:fill="FFFFFF"/>
        <w:jc w:val="both"/>
        <w:rPr>
          <w:b/>
          <w:bCs/>
          <w:color w:val="000000"/>
          <w:lang w:val="en-US"/>
        </w:rPr>
      </w:pPr>
    </w:p>
    <w:p w:rsidR="0003417F" w:rsidRPr="0003417F" w:rsidRDefault="0003417F" w:rsidP="006C7CF5">
      <w:pPr>
        <w:numPr>
          <w:ilvl w:val="0"/>
          <w:numId w:val="4"/>
        </w:numPr>
        <w:suppressAutoHyphens/>
        <w:spacing w:after="160" w:line="259" w:lineRule="auto"/>
        <w:ind w:right="-2"/>
        <w:contextualSpacing/>
        <w:jc w:val="both"/>
        <w:rPr>
          <w:rFonts w:ascii="Times New Roman CYR" w:hAnsi="Times New Roman CYR" w:cs="Times New Roman CYR"/>
          <w:b/>
          <w:color w:val="000000"/>
        </w:rPr>
      </w:pPr>
      <w:r w:rsidRPr="0003417F">
        <w:rPr>
          <w:rFonts w:ascii="Times New Roman CYR" w:hAnsi="Times New Roman CYR" w:cs="Times New Roman CYR"/>
          <w:b/>
          <w:color w:val="000000"/>
        </w:rPr>
        <w:t>Допуска предварително изпълнение на решението от деня на приемането му съгласно чл.60, ал.1 от АПК.</w:t>
      </w:r>
    </w:p>
    <w:p w:rsidR="0003417F" w:rsidRDefault="0003417F" w:rsidP="0003417F">
      <w:pPr>
        <w:shd w:val="clear" w:color="auto" w:fill="FFFFFF"/>
        <w:ind w:left="708"/>
        <w:jc w:val="both"/>
        <w:rPr>
          <w:b/>
          <w:bCs/>
          <w:color w:val="000000"/>
        </w:rPr>
      </w:pPr>
    </w:p>
    <w:p w:rsidR="0003417F" w:rsidRDefault="0003417F" w:rsidP="0003417F">
      <w:pPr>
        <w:shd w:val="clear" w:color="auto" w:fill="FFFFFF"/>
        <w:jc w:val="both"/>
        <w:rPr>
          <w:b/>
          <w:bCs/>
          <w:color w:val="000000"/>
        </w:rPr>
      </w:pPr>
      <w:r>
        <w:rPr>
          <w:b/>
          <w:bCs/>
          <w:color w:val="000000"/>
        </w:rPr>
        <w:t>Мотиви:</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На основание чл. 60, ал. 1 от Административнопроцесуалния кодекс, с оглед защитата на особено важни обществени интереси, Общински съвет – Костинброд допуска предварително изпълнение на настоящото решение.</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Предварителното изпълнение е необходимо предвид обстоятелството, че общинското транспортно дружество осъществява обществено значима дейност, свързана с осигуряването на редовен обществен превоз на пътници и транспортна свързаност между населените места на територията на община Костинброд и гр. София. Непрекъсваемостта, устойчивостта и финансовата обезпеченост на тази дейност са пряко свързани със защитата на особено важни обществени интереси и с нормалното ежедневие на значителна част от жителите на общината, които използват обществения транспорт за достъп до работни места, образователни, здравни, административни и други обществени услуги.</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Към настоящия момент дружеството е получило значителен размер средства от общината под формата на безлихвени заеми, като продължаващата необходимост от допълнително финансово подпомагане налага незабавно извършване </w:t>
      </w:r>
      <w:r w:rsidRPr="0003417F">
        <w:rPr>
          <w:i/>
          <w:color w:val="000000"/>
        </w:rPr>
        <w:lastRenderedPageBreak/>
        <w:t>на задълбочен анализ на финансовото и имущественото му състояние, капитализацията, задълженията и ефективността на прилагания до момента модел на финансиране.</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Отлагането на изпълнението на настоящото решение до влизането му в сила би довело до забавяне на започването на работата на временната комисия и съответно до забавяне на необходимия анализ и формулирането на конкретни предложения за финансово стабилизиране на дружеството. Това би създало риск от продължаване на съществуващия модел на периодично предоставяне на средства без извършен цялостен анализ на неговата дългосрочна финансова устойчивост и икономическа ефективност.</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Забавянето би могло да доведе и до необходимост от предприемане на последващи финансови действия от страна на общината без наличието на достатъчно пълна и систематизирана информация относно оптималния и законосъобразен модел за финансиране на транспортната дейност. Това би могло да засегне ефективното, икономично и отговорно управление на средствата от общинския бюджет.</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Допускането на предварително изпълнение е необходимо и с оглед определения кратък срок за работа на временната комисия. Незабавното започване на нейната дейност ще позволи своевременно да бъдат изискани необходимите документи и финансови справки, да бъдат извършени анализите и да бъдат представени конкретни предложения пред Общинския съвет относно необходимите последващи действия.</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Предварителното изпълнение ще осигури възможност за своевременно предприемане на действия, насочени към ограничаване на риска от задълбочаване на финансовите затруднения на дружеството, оптимизиране на разходите, подобряване на финансовата му устойчивост и определяне на подходящ и дългосрочно устойчив модел за финансиране на обществената транспортна услуга.</w:t>
      </w:r>
    </w:p>
    <w:p w:rsidR="0003417F" w:rsidRPr="0003417F" w:rsidRDefault="0003417F" w:rsidP="0003417F">
      <w:pPr>
        <w:pStyle w:val="af0"/>
        <w:shd w:val="clear" w:color="auto" w:fill="FFFFFF"/>
        <w:spacing w:before="0" w:beforeAutospacing="0" w:after="0" w:afterAutospacing="0"/>
        <w:jc w:val="both"/>
        <w:rPr>
          <w:i/>
          <w:color w:val="000000"/>
        </w:rPr>
      </w:pPr>
      <w:r w:rsidRPr="0003417F">
        <w:rPr>
          <w:i/>
          <w:color w:val="000000"/>
        </w:rPr>
        <w:t xml:space="preserve">          С оглед на изложеното, предварителното изпълнение на настоящото решение е необходимо за защита на особено важни обществени интереси, за гарантиране на ефективното и законосъобразно управление на общинските средства, за своевременно предотвратяване на неблагоприятни последици за финансовото състояние на общинското транспортно дружество и за осигуряване на устойчиво и непрекъсваемо обществено транспортно обслужване на населението на община Костинброд.</w:t>
      </w:r>
    </w:p>
    <w:p w:rsidR="0003417F" w:rsidRPr="0003417F" w:rsidRDefault="0003417F" w:rsidP="0003417F">
      <w:pPr>
        <w:jc w:val="both"/>
        <w:rPr>
          <w:i/>
        </w:rPr>
      </w:pPr>
    </w:p>
    <w:p w:rsidR="0003417F" w:rsidRPr="0003417F" w:rsidRDefault="0003417F" w:rsidP="0003417F">
      <w:pPr>
        <w:shd w:val="clear" w:color="auto" w:fill="FFFFFF"/>
        <w:ind w:left="708"/>
        <w:jc w:val="both"/>
        <w:rPr>
          <w:b/>
          <w:bCs/>
          <w:color w:val="000000"/>
        </w:rPr>
      </w:pPr>
    </w:p>
    <w:p w:rsidR="00CA0E41" w:rsidRPr="001623E6" w:rsidRDefault="00CA0E41" w:rsidP="0003417F">
      <w:pPr>
        <w:rPr>
          <w:lang w:val="en-US" w:eastAsia="en-US"/>
        </w:rPr>
      </w:pP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rPr>
          <w:b/>
        </w:rPr>
      </w:pPr>
      <w:r w:rsidRPr="001623E6">
        <w:t xml:space="preserve">      </w:t>
      </w:r>
      <w:r w:rsidRPr="001623E6">
        <w:tab/>
      </w:r>
      <w:r w:rsidRPr="001623E6">
        <w:tab/>
        <w:t xml:space="preserve">                                          </w:t>
      </w:r>
      <w:r w:rsidRPr="001623E6">
        <w:rPr>
          <w:b/>
        </w:rPr>
        <w:t>ПРЕДСЕДАТЕЛ на ОбС:</w:t>
      </w:r>
    </w:p>
    <w:p w:rsidR="00CA0E41" w:rsidRDefault="00CA0E41" w:rsidP="00375C4B">
      <w:pPr>
        <w:rPr>
          <w:b/>
        </w:rPr>
      </w:pPr>
      <w:r w:rsidRPr="001623E6">
        <w:rPr>
          <w:b/>
        </w:rPr>
        <w:tab/>
      </w:r>
      <w:r w:rsidRPr="001623E6">
        <w:rPr>
          <w:b/>
        </w:rPr>
        <w:tab/>
      </w:r>
      <w:r w:rsidRPr="001623E6">
        <w:rPr>
          <w:b/>
        </w:rPr>
        <w:tab/>
      </w:r>
      <w:r w:rsidRPr="001623E6">
        <w:rPr>
          <w:b/>
        </w:rPr>
        <w:tab/>
      </w:r>
      <w:r w:rsidRPr="001623E6">
        <w:rPr>
          <w:b/>
        </w:rPr>
        <w:tab/>
      </w:r>
      <w:r w:rsidRPr="001623E6">
        <w:rPr>
          <w:b/>
        </w:rPr>
        <w:tab/>
      </w:r>
      <w:r w:rsidRPr="001623E6">
        <w:rPr>
          <w:b/>
          <w:lang w:val="en-US"/>
        </w:rPr>
        <w:t xml:space="preserve">                     </w:t>
      </w:r>
      <w:r w:rsidRPr="001623E6">
        <w:rPr>
          <w:b/>
        </w:rPr>
        <w:t xml:space="preserve">      </w:t>
      </w:r>
      <w:r w:rsidRPr="001623E6">
        <w:rPr>
          <w:b/>
          <w:lang w:val="en-US"/>
        </w:rPr>
        <w:t xml:space="preserve"> </w:t>
      </w:r>
      <w:r w:rsidRPr="001623E6">
        <w:rPr>
          <w:b/>
        </w:rPr>
        <w:t xml:space="preserve"> / Д-р Атанас Тенев /</w:t>
      </w:r>
    </w:p>
    <w:sectPr w:rsidR="00CA0E41" w:rsidSect="00EB2B02">
      <w:pgSz w:w="11906" w:h="16838"/>
      <w:pgMar w:top="1417" w:right="1416" w:bottom="12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CF5" w:rsidRDefault="006C7CF5" w:rsidP="0007644F">
      <w:r>
        <w:separator/>
      </w:r>
    </w:p>
  </w:endnote>
  <w:endnote w:type="continuationSeparator" w:id="0">
    <w:p w:rsidR="006C7CF5" w:rsidRDefault="006C7CF5" w:rsidP="00076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CF5" w:rsidRDefault="006C7CF5" w:rsidP="0007644F">
      <w:r>
        <w:separator/>
      </w:r>
    </w:p>
  </w:footnote>
  <w:footnote w:type="continuationSeparator" w:id="0">
    <w:p w:rsidR="006C7CF5" w:rsidRDefault="006C7CF5" w:rsidP="000764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F944812"/>
    <w:multiLevelType w:val="multilevel"/>
    <w:tmpl w:val="3710E070"/>
    <w:lvl w:ilvl="0">
      <w:start w:val="1"/>
      <w:numFmt w:val="decimal"/>
      <w:lvlText w:val="%1."/>
      <w:lvlJc w:val="left"/>
      <w:pPr>
        <w:tabs>
          <w:tab w:val="num" w:pos="2160"/>
        </w:tabs>
        <w:ind w:left="2160" w:hanging="360"/>
      </w:pPr>
    </w:lvl>
    <w:lvl w:ilvl="1">
      <w:start w:val="1"/>
      <w:numFmt w:val="decimal"/>
      <w:lvlText w:val="%2."/>
      <w:lvlJc w:val="left"/>
      <w:pPr>
        <w:tabs>
          <w:tab w:val="num" w:pos="2880"/>
        </w:tabs>
        <w:ind w:left="2880" w:hanging="360"/>
      </w:pPr>
    </w:lvl>
    <w:lvl w:ilvl="2">
      <w:start w:val="1"/>
      <w:numFmt w:val="decimal"/>
      <w:lvlText w:val="%3."/>
      <w:lvlJc w:val="left"/>
      <w:pPr>
        <w:tabs>
          <w:tab w:val="num" w:pos="3600"/>
        </w:tabs>
        <w:ind w:left="3600" w:hanging="360"/>
      </w:p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start w:val="1"/>
      <w:numFmt w:val="decimal"/>
      <w:lvlText w:val="%6."/>
      <w:lvlJc w:val="left"/>
      <w:pPr>
        <w:tabs>
          <w:tab w:val="num" w:pos="5760"/>
        </w:tabs>
        <w:ind w:left="5760" w:hanging="360"/>
      </w:pPr>
    </w:lvl>
    <w:lvl w:ilvl="6">
      <w:start w:val="1"/>
      <w:numFmt w:val="decimal"/>
      <w:lvlText w:val="%7."/>
      <w:lvlJc w:val="left"/>
      <w:pPr>
        <w:tabs>
          <w:tab w:val="num" w:pos="6480"/>
        </w:tabs>
        <w:ind w:left="6480" w:hanging="360"/>
      </w:pPr>
    </w:lvl>
    <w:lvl w:ilvl="7">
      <w:start w:val="1"/>
      <w:numFmt w:val="decimal"/>
      <w:lvlText w:val="%8."/>
      <w:lvlJc w:val="left"/>
      <w:pPr>
        <w:tabs>
          <w:tab w:val="num" w:pos="7200"/>
        </w:tabs>
        <w:ind w:left="7200" w:hanging="360"/>
      </w:pPr>
    </w:lvl>
    <w:lvl w:ilvl="8">
      <w:start w:val="1"/>
      <w:numFmt w:val="decimal"/>
      <w:lvlText w:val="%9."/>
      <w:lvlJc w:val="left"/>
      <w:pPr>
        <w:tabs>
          <w:tab w:val="num" w:pos="7920"/>
        </w:tabs>
        <w:ind w:left="7920" w:hanging="360"/>
      </w:pPr>
    </w:lvl>
  </w:abstractNum>
  <w:abstractNum w:abstractNumId="2" w15:restartNumberingAfterBreak="0">
    <w:nsid w:val="4AB554BD"/>
    <w:multiLevelType w:val="hybridMultilevel"/>
    <w:tmpl w:val="2F600226"/>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FCB4379"/>
    <w:multiLevelType w:val="hybridMultilevel"/>
    <w:tmpl w:val="9B68504A"/>
    <w:lvl w:ilvl="0" w:tplc="1A8E237A">
      <w:start w:val="1"/>
      <w:numFmt w:val="upperLetter"/>
      <w:pStyle w:val="Recitals"/>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89974F7"/>
    <w:multiLevelType w:val="multilevel"/>
    <w:tmpl w:val="EF4026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
  </w:num>
  <w:num w:numId="2">
    <w:abstractNumId w:val="1"/>
  </w:num>
  <w:num w:numId="3">
    <w:abstractNumId w:val="4"/>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919"/>
    <w:rsid w:val="00003248"/>
    <w:rsid w:val="00007CA2"/>
    <w:rsid w:val="00017C59"/>
    <w:rsid w:val="00027804"/>
    <w:rsid w:val="00032222"/>
    <w:rsid w:val="0003417F"/>
    <w:rsid w:val="00041265"/>
    <w:rsid w:val="00041404"/>
    <w:rsid w:val="000439DA"/>
    <w:rsid w:val="00046D9D"/>
    <w:rsid w:val="00047431"/>
    <w:rsid w:val="00054182"/>
    <w:rsid w:val="00063450"/>
    <w:rsid w:val="00067CF7"/>
    <w:rsid w:val="0007237F"/>
    <w:rsid w:val="0007644F"/>
    <w:rsid w:val="00076AFA"/>
    <w:rsid w:val="0008270C"/>
    <w:rsid w:val="000A460D"/>
    <w:rsid w:val="000A5BC8"/>
    <w:rsid w:val="000A5DD1"/>
    <w:rsid w:val="000B01BA"/>
    <w:rsid w:val="000B0A2D"/>
    <w:rsid w:val="000B73F2"/>
    <w:rsid w:val="000C4688"/>
    <w:rsid w:val="000D0060"/>
    <w:rsid w:val="000D7203"/>
    <w:rsid w:val="000E3EBA"/>
    <w:rsid w:val="000E6F14"/>
    <w:rsid w:val="000F08CE"/>
    <w:rsid w:val="00101CD5"/>
    <w:rsid w:val="00102F0D"/>
    <w:rsid w:val="00110296"/>
    <w:rsid w:val="00120C0A"/>
    <w:rsid w:val="00121D62"/>
    <w:rsid w:val="00123AD8"/>
    <w:rsid w:val="00147297"/>
    <w:rsid w:val="00154B24"/>
    <w:rsid w:val="00156C57"/>
    <w:rsid w:val="001623E6"/>
    <w:rsid w:val="00167639"/>
    <w:rsid w:val="0017241A"/>
    <w:rsid w:val="001736DE"/>
    <w:rsid w:val="00173DC0"/>
    <w:rsid w:val="001756BF"/>
    <w:rsid w:val="00175D52"/>
    <w:rsid w:val="00180565"/>
    <w:rsid w:val="00186FCF"/>
    <w:rsid w:val="0019015C"/>
    <w:rsid w:val="001927FB"/>
    <w:rsid w:val="001928DA"/>
    <w:rsid w:val="001956E8"/>
    <w:rsid w:val="00196D02"/>
    <w:rsid w:val="001A3227"/>
    <w:rsid w:val="001A32E4"/>
    <w:rsid w:val="001B3C92"/>
    <w:rsid w:val="001E15C2"/>
    <w:rsid w:val="001F121A"/>
    <w:rsid w:val="001F4982"/>
    <w:rsid w:val="00204997"/>
    <w:rsid w:val="00204E91"/>
    <w:rsid w:val="00205FD1"/>
    <w:rsid w:val="00222C7A"/>
    <w:rsid w:val="00224903"/>
    <w:rsid w:val="00225021"/>
    <w:rsid w:val="0023103D"/>
    <w:rsid w:val="00233D87"/>
    <w:rsid w:val="002373EC"/>
    <w:rsid w:val="00243D65"/>
    <w:rsid w:val="002444F1"/>
    <w:rsid w:val="002540BB"/>
    <w:rsid w:val="00255235"/>
    <w:rsid w:val="00272A43"/>
    <w:rsid w:val="00275E6D"/>
    <w:rsid w:val="00286CA2"/>
    <w:rsid w:val="00287285"/>
    <w:rsid w:val="0029536F"/>
    <w:rsid w:val="002A0046"/>
    <w:rsid w:val="002A2394"/>
    <w:rsid w:val="002A342D"/>
    <w:rsid w:val="002A3AF7"/>
    <w:rsid w:val="002A7FBA"/>
    <w:rsid w:val="002B0BB1"/>
    <w:rsid w:val="002B1B3E"/>
    <w:rsid w:val="002C1849"/>
    <w:rsid w:val="002C348D"/>
    <w:rsid w:val="002C6F1C"/>
    <w:rsid w:val="002D680C"/>
    <w:rsid w:val="002E64FC"/>
    <w:rsid w:val="002E714E"/>
    <w:rsid w:val="002F16FC"/>
    <w:rsid w:val="002F3917"/>
    <w:rsid w:val="002F4209"/>
    <w:rsid w:val="002F5C93"/>
    <w:rsid w:val="002F63F3"/>
    <w:rsid w:val="002F73B5"/>
    <w:rsid w:val="00334567"/>
    <w:rsid w:val="00336360"/>
    <w:rsid w:val="00337B31"/>
    <w:rsid w:val="00343C6B"/>
    <w:rsid w:val="00343F00"/>
    <w:rsid w:val="003470D8"/>
    <w:rsid w:val="00352E90"/>
    <w:rsid w:val="00353A1D"/>
    <w:rsid w:val="00354927"/>
    <w:rsid w:val="00361AD9"/>
    <w:rsid w:val="00361EB2"/>
    <w:rsid w:val="00362C56"/>
    <w:rsid w:val="0036312F"/>
    <w:rsid w:val="0036637B"/>
    <w:rsid w:val="003715EC"/>
    <w:rsid w:val="00375102"/>
    <w:rsid w:val="00375C4B"/>
    <w:rsid w:val="00375E7F"/>
    <w:rsid w:val="00377115"/>
    <w:rsid w:val="003804E9"/>
    <w:rsid w:val="003864E2"/>
    <w:rsid w:val="00394B4F"/>
    <w:rsid w:val="003A10EE"/>
    <w:rsid w:val="003A6476"/>
    <w:rsid w:val="003B5465"/>
    <w:rsid w:val="003B7A1B"/>
    <w:rsid w:val="003C65F6"/>
    <w:rsid w:val="003D17D2"/>
    <w:rsid w:val="003E1148"/>
    <w:rsid w:val="003E60DA"/>
    <w:rsid w:val="003F605B"/>
    <w:rsid w:val="00404870"/>
    <w:rsid w:val="0041127C"/>
    <w:rsid w:val="00420BDF"/>
    <w:rsid w:val="00421F3E"/>
    <w:rsid w:val="00435A19"/>
    <w:rsid w:val="0043605A"/>
    <w:rsid w:val="00436B1C"/>
    <w:rsid w:val="004421FB"/>
    <w:rsid w:val="0044671F"/>
    <w:rsid w:val="00447880"/>
    <w:rsid w:val="00453153"/>
    <w:rsid w:val="004629F6"/>
    <w:rsid w:val="00463F0F"/>
    <w:rsid w:val="004660AE"/>
    <w:rsid w:val="0046669E"/>
    <w:rsid w:val="004778A1"/>
    <w:rsid w:val="004A13A5"/>
    <w:rsid w:val="004A63BC"/>
    <w:rsid w:val="004A6898"/>
    <w:rsid w:val="004B2618"/>
    <w:rsid w:val="004D396B"/>
    <w:rsid w:val="004D5A75"/>
    <w:rsid w:val="004E0F9B"/>
    <w:rsid w:val="004E10D4"/>
    <w:rsid w:val="004F07C7"/>
    <w:rsid w:val="004F222F"/>
    <w:rsid w:val="00501932"/>
    <w:rsid w:val="005035EA"/>
    <w:rsid w:val="00503F49"/>
    <w:rsid w:val="0051300C"/>
    <w:rsid w:val="00527015"/>
    <w:rsid w:val="00531164"/>
    <w:rsid w:val="005314DF"/>
    <w:rsid w:val="00532DCA"/>
    <w:rsid w:val="00545B87"/>
    <w:rsid w:val="00551A63"/>
    <w:rsid w:val="005544E9"/>
    <w:rsid w:val="005552E7"/>
    <w:rsid w:val="005623C4"/>
    <w:rsid w:val="00585854"/>
    <w:rsid w:val="005911C5"/>
    <w:rsid w:val="005942D8"/>
    <w:rsid w:val="005B622B"/>
    <w:rsid w:val="005C5F04"/>
    <w:rsid w:val="005D6887"/>
    <w:rsid w:val="005E0FF6"/>
    <w:rsid w:val="005E13DB"/>
    <w:rsid w:val="005E2160"/>
    <w:rsid w:val="005E33A5"/>
    <w:rsid w:val="005E5861"/>
    <w:rsid w:val="005F04C7"/>
    <w:rsid w:val="005F7D4D"/>
    <w:rsid w:val="006070AF"/>
    <w:rsid w:val="00621523"/>
    <w:rsid w:val="006233FB"/>
    <w:rsid w:val="00627963"/>
    <w:rsid w:val="006319A4"/>
    <w:rsid w:val="00637538"/>
    <w:rsid w:val="00643384"/>
    <w:rsid w:val="00650480"/>
    <w:rsid w:val="006539C2"/>
    <w:rsid w:val="0066201B"/>
    <w:rsid w:val="0067112F"/>
    <w:rsid w:val="00671986"/>
    <w:rsid w:val="00674B5A"/>
    <w:rsid w:val="0068311B"/>
    <w:rsid w:val="0068740A"/>
    <w:rsid w:val="00697E61"/>
    <w:rsid w:val="006A64D2"/>
    <w:rsid w:val="006B5005"/>
    <w:rsid w:val="006C7CF5"/>
    <w:rsid w:val="006E068D"/>
    <w:rsid w:val="006E6A63"/>
    <w:rsid w:val="00711A04"/>
    <w:rsid w:val="007161C9"/>
    <w:rsid w:val="00717B1D"/>
    <w:rsid w:val="0072109F"/>
    <w:rsid w:val="00721A04"/>
    <w:rsid w:val="00725B8E"/>
    <w:rsid w:val="007315CF"/>
    <w:rsid w:val="0073764E"/>
    <w:rsid w:val="00743501"/>
    <w:rsid w:val="00744AC6"/>
    <w:rsid w:val="00754AA7"/>
    <w:rsid w:val="00771605"/>
    <w:rsid w:val="007741D0"/>
    <w:rsid w:val="007801DB"/>
    <w:rsid w:val="007948C1"/>
    <w:rsid w:val="00794B40"/>
    <w:rsid w:val="007A1401"/>
    <w:rsid w:val="007A2561"/>
    <w:rsid w:val="007B2BD3"/>
    <w:rsid w:val="007B3B7A"/>
    <w:rsid w:val="007B6639"/>
    <w:rsid w:val="007C0813"/>
    <w:rsid w:val="007C21FD"/>
    <w:rsid w:val="007D0CDD"/>
    <w:rsid w:val="007D192E"/>
    <w:rsid w:val="007D1F25"/>
    <w:rsid w:val="007D460B"/>
    <w:rsid w:val="007D7AD9"/>
    <w:rsid w:val="007E390A"/>
    <w:rsid w:val="007F1981"/>
    <w:rsid w:val="007F72B2"/>
    <w:rsid w:val="00804727"/>
    <w:rsid w:val="0080529F"/>
    <w:rsid w:val="00811EDA"/>
    <w:rsid w:val="008314F1"/>
    <w:rsid w:val="00833D09"/>
    <w:rsid w:val="008424F4"/>
    <w:rsid w:val="0084271D"/>
    <w:rsid w:val="008437F0"/>
    <w:rsid w:val="008462FD"/>
    <w:rsid w:val="0084648C"/>
    <w:rsid w:val="00852051"/>
    <w:rsid w:val="00863A85"/>
    <w:rsid w:val="008710A8"/>
    <w:rsid w:val="00871A5E"/>
    <w:rsid w:val="00871D66"/>
    <w:rsid w:val="008767ED"/>
    <w:rsid w:val="0087760F"/>
    <w:rsid w:val="008826E9"/>
    <w:rsid w:val="0089621C"/>
    <w:rsid w:val="008A2063"/>
    <w:rsid w:val="008A2131"/>
    <w:rsid w:val="008A21AF"/>
    <w:rsid w:val="008A4099"/>
    <w:rsid w:val="008A5CCF"/>
    <w:rsid w:val="008B5FE7"/>
    <w:rsid w:val="008C0B80"/>
    <w:rsid w:val="008C256A"/>
    <w:rsid w:val="008C5FBD"/>
    <w:rsid w:val="008E3324"/>
    <w:rsid w:val="008E71F5"/>
    <w:rsid w:val="008F15F6"/>
    <w:rsid w:val="0090730B"/>
    <w:rsid w:val="009079EE"/>
    <w:rsid w:val="00907F53"/>
    <w:rsid w:val="00914972"/>
    <w:rsid w:val="00920274"/>
    <w:rsid w:val="00926356"/>
    <w:rsid w:val="00933B54"/>
    <w:rsid w:val="009340E9"/>
    <w:rsid w:val="0093442D"/>
    <w:rsid w:val="0093569C"/>
    <w:rsid w:val="00941EED"/>
    <w:rsid w:val="00942392"/>
    <w:rsid w:val="00947C1F"/>
    <w:rsid w:val="009601BD"/>
    <w:rsid w:val="0096052A"/>
    <w:rsid w:val="00970119"/>
    <w:rsid w:val="00972084"/>
    <w:rsid w:val="0097266A"/>
    <w:rsid w:val="00983222"/>
    <w:rsid w:val="00984C24"/>
    <w:rsid w:val="00997919"/>
    <w:rsid w:val="009B25E7"/>
    <w:rsid w:val="009B458E"/>
    <w:rsid w:val="009C38CE"/>
    <w:rsid w:val="009D1686"/>
    <w:rsid w:val="009D3339"/>
    <w:rsid w:val="009D484E"/>
    <w:rsid w:val="009E5B0C"/>
    <w:rsid w:val="009E6A62"/>
    <w:rsid w:val="009F1EC0"/>
    <w:rsid w:val="009F47A3"/>
    <w:rsid w:val="00A05580"/>
    <w:rsid w:val="00A07F0C"/>
    <w:rsid w:val="00A20D1D"/>
    <w:rsid w:val="00A25967"/>
    <w:rsid w:val="00A268EC"/>
    <w:rsid w:val="00A27E8A"/>
    <w:rsid w:val="00A31514"/>
    <w:rsid w:val="00A43A93"/>
    <w:rsid w:val="00A45A10"/>
    <w:rsid w:val="00A52C4C"/>
    <w:rsid w:val="00A55A1D"/>
    <w:rsid w:val="00A579C4"/>
    <w:rsid w:val="00A67A9D"/>
    <w:rsid w:val="00A778A1"/>
    <w:rsid w:val="00A80D44"/>
    <w:rsid w:val="00A82D31"/>
    <w:rsid w:val="00AB34F3"/>
    <w:rsid w:val="00AB79F8"/>
    <w:rsid w:val="00AE45CF"/>
    <w:rsid w:val="00AF0D6F"/>
    <w:rsid w:val="00B143CF"/>
    <w:rsid w:val="00B1526A"/>
    <w:rsid w:val="00B17774"/>
    <w:rsid w:val="00B349E4"/>
    <w:rsid w:val="00B354F9"/>
    <w:rsid w:val="00B36975"/>
    <w:rsid w:val="00B434F8"/>
    <w:rsid w:val="00B50553"/>
    <w:rsid w:val="00B739AB"/>
    <w:rsid w:val="00B73D09"/>
    <w:rsid w:val="00B87206"/>
    <w:rsid w:val="00B93650"/>
    <w:rsid w:val="00BA356A"/>
    <w:rsid w:val="00BA436B"/>
    <w:rsid w:val="00BA4C6B"/>
    <w:rsid w:val="00BA60DD"/>
    <w:rsid w:val="00BC1687"/>
    <w:rsid w:val="00BC38E5"/>
    <w:rsid w:val="00BC51CA"/>
    <w:rsid w:val="00BD3224"/>
    <w:rsid w:val="00BD4DEF"/>
    <w:rsid w:val="00BE76EF"/>
    <w:rsid w:val="00BE7D60"/>
    <w:rsid w:val="00BF01C4"/>
    <w:rsid w:val="00BF4514"/>
    <w:rsid w:val="00BF524B"/>
    <w:rsid w:val="00BF603C"/>
    <w:rsid w:val="00C03BAE"/>
    <w:rsid w:val="00C17243"/>
    <w:rsid w:val="00C17EB5"/>
    <w:rsid w:val="00C21EA6"/>
    <w:rsid w:val="00C32843"/>
    <w:rsid w:val="00C361C1"/>
    <w:rsid w:val="00C51C62"/>
    <w:rsid w:val="00C5479E"/>
    <w:rsid w:val="00C568B6"/>
    <w:rsid w:val="00C6190C"/>
    <w:rsid w:val="00C62918"/>
    <w:rsid w:val="00C776FB"/>
    <w:rsid w:val="00C8538B"/>
    <w:rsid w:val="00C86226"/>
    <w:rsid w:val="00C931D8"/>
    <w:rsid w:val="00C96B83"/>
    <w:rsid w:val="00CA0E41"/>
    <w:rsid w:val="00CA165A"/>
    <w:rsid w:val="00CA3F59"/>
    <w:rsid w:val="00CA4F3C"/>
    <w:rsid w:val="00CC379C"/>
    <w:rsid w:val="00CC50AA"/>
    <w:rsid w:val="00CC552A"/>
    <w:rsid w:val="00CD28A6"/>
    <w:rsid w:val="00CD3B80"/>
    <w:rsid w:val="00CD527E"/>
    <w:rsid w:val="00CE3B22"/>
    <w:rsid w:val="00CE5F1C"/>
    <w:rsid w:val="00CF353F"/>
    <w:rsid w:val="00D0015A"/>
    <w:rsid w:val="00D05E90"/>
    <w:rsid w:val="00D070E8"/>
    <w:rsid w:val="00D2366F"/>
    <w:rsid w:val="00D36B51"/>
    <w:rsid w:val="00D407E7"/>
    <w:rsid w:val="00D40C91"/>
    <w:rsid w:val="00D4126D"/>
    <w:rsid w:val="00D57ABB"/>
    <w:rsid w:val="00D57DAE"/>
    <w:rsid w:val="00D6074A"/>
    <w:rsid w:val="00D60903"/>
    <w:rsid w:val="00D64361"/>
    <w:rsid w:val="00D7394C"/>
    <w:rsid w:val="00D757CC"/>
    <w:rsid w:val="00D778E4"/>
    <w:rsid w:val="00D8154A"/>
    <w:rsid w:val="00D83215"/>
    <w:rsid w:val="00D92D28"/>
    <w:rsid w:val="00DA3802"/>
    <w:rsid w:val="00DA49EF"/>
    <w:rsid w:val="00DA7A0B"/>
    <w:rsid w:val="00DA7FD7"/>
    <w:rsid w:val="00DB4683"/>
    <w:rsid w:val="00DB6620"/>
    <w:rsid w:val="00DB683C"/>
    <w:rsid w:val="00DC3228"/>
    <w:rsid w:val="00DD627A"/>
    <w:rsid w:val="00E06543"/>
    <w:rsid w:val="00E16622"/>
    <w:rsid w:val="00E24B30"/>
    <w:rsid w:val="00E261B6"/>
    <w:rsid w:val="00E31A7F"/>
    <w:rsid w:val="00E3754D"/>
    <w:rsid w:val="00E476DD"/>
    <w:rsid w:val="00E528F3"/>
    <w:rsid w:val="00E61127"/>
    <w:rsid w:val="00E62B70"/>
    <w:rsid w:val="00E6478A"/>
    <w:rsid w:val="00E74059"/>
    <w:rsid w:val="00E761C5"/>
    <w:rsid w:val="00E80634"/>
    <w:rsid w:val="00E814D1"/>
    <w:rsid w:val="00E81E7B"/>
    <w:rsid w:val="00E8751F"/>
    <w:rsid w:val="00E90E92"/>
    <w:rsid w:val="00E93646"/>
    <w:rsid w:val="00E965F0"/>
    <w:rsid w:val="00E96DB4"/>
    <w:rsid w:val="00EB0EE3"/>
    <w:rsid w:val="00EB2B02"/>
    <w:rsid w:val="00EC2E34"/>
    <w:rsid w:val="00ED09B7"/>
    <w:rsid w:val="00EE3E43"/>
    <w:rsid w:val="00EF7587"/>
    <w:rsid w:val="00EF7A10"/>
    <w:rsid w:val="00F07159"/>
    <w:rsid w:val="00F07822"/>
    <w:rsid w:val="00F07E69"/>
    <w:rsid w:val="00F136C1"/>
    <w:rsid w:val="00F17662"/>
    <w:rsid w:val="00F27087"/>
    <w:rsid w:val="00F27CFA"/>
    <w:rsid w:val="00F34A93"/>
    <w:rsid w:val="00F35412"/>
    <w:rsid w:val="00F36675"/>
    <w:rsid w:val="00F42192"/>
    <w:rsid w:val="00F448A4"/>
    <w:rsid w:val="00F469DE"/>
    <w:rsid w:val="00F52DB5"/>
    <w:rsid w:val="00F541A5"/>
    <w:rsid w:val="00F5428B"/>
    <w:rsid w:val="00F56C89"/>
    <w:rsid w:val="00F723B6"/>
    <w:rsid w:val="00F7337E"/>
    <w:rsid w:val="00F7339E"/>
    <w:rsid w:val="00F83D3B"/>
    <w:rsid w:val="00F90487"/>
    <w:rsid w:val="00F952CD"/>
    <w:rsid w:val="00FA092B"/>
    <w:rsid w:val="00FB0E3A"/>
    <w:rsid w:val="00FB1627"/>
    <w:rsid w:val="00FC257E"/>
    <w:rsid w:val="00FD2AD7"/>
    <w:rsid w:val="00FD2F5F"/>
    <w:rsid w:val="00FD4690"/>
    <w:rsid w:val="00FE440C"/>
    <w:rsid w:val="00FE50B8"/>
    <w:rsid w:val="00FE756C"/>
    <w:rsid w:val="00FF30A6"/>
    <w:rsid w:val="00FF37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FC02"/>
  <w15:docId w15:val="{CA3E70BC-6798-4A98-AAEB-105E1EFE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B3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5C4B"/>
    <w:pPr>
      <w:tabs>
        <w:tab w:val="center" w:pos="4536"/>
        <w:tab w:val="right" w:pos="9072"/>
      </w:tabs>
    </w:pPr>
    <w:rPr>
      <w:lang w:val="en-US" w:eastAsia="en-US"/>
    </w:rPr>
  </w:style>
  <w:style w:type="character" w:customStyle="1" w:styleId="a4">
    <w:name w:val="Горен колонтитул Знак"/>
    <w:basedOn w:val="a0"/>
    <w:link w:val="a3"/>
    <w:rsid w:val="00375C4B"/>
    <w:rPr>
      <w:rFonts w:ascii="Times New Roman" w:eastAsia="Times New Roman" w:hAnsi="Times New Roman" w:cs="Times New Roman"/>
      <w:sz w:val="24"/>
      <w:szCs w:val="24"/>
      <w:lang w:val="en-US"/>
    </w:rPr>
  </w:style>
  <w:style w:type="table" w:styleId="a5">
    <w:name w:val="Table Grid"/>
    <w:basedOn w:val="a1"/>
    <w:rsid w:val="00375C4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375C4B"/>
    <w:rPr>
      <w:rFonts w:ascii="Tahoma" w:hAnsi="Tahoma" w:cs="Tahoma"/>
      <w:sz w:val="16"/>
      <w:szCs w:val="16"/>
    </w:rPr>
  </w:style>
  <w:style w:type="character" w:customStyle="1" w:styleId="a7">
    <w:name w:val="Изнесен текст Знак"/>
    <w:basedOn w:val="a0"/>
    <w:link w:val="a6"/>
    <w:rsid w:val="00375C4B"/>
    <w:rPr>
      <w:rFonts w:ascii="Tahoma" w:eastAsia="Times New Roman" w:hAnsi="Tahoma" w:cs="Tahoma"/>
      <w:sz w:val="16"/>
      <w:szCs w:val="16"/>
      <w:lang w:eastAsia="bg-BG"/>
    </w:rPr>
  </w:style>
  <w:style w:type="paragraph" w:customStyle="1" w:styleId="a8">
    <w:name w:val="Знак Знак"/>
    <w:basedOn w:val="a"/>
    <w:rsid w:val="00375C4B"/>
    <w:pPr>
      <w:tabs>
        <w:tab w:val="left" w:pos="709"/>
      </w:tabs>
    </w:pPr>
    <w:rPr>
      <w:rFonts w:ascii="Tahoma" w:hAnsi="Tahoma"/>
      <w:lang w:val="pl-PL" w:eastAsia="pl-PL"/>
    </w:rPr>
  </w:style>
  <w:style w:type="paragraph" w:customStyle="1" w:styleId="Default">
    <w:name w:val="Default"/>
    <w:rsid w:val="00375C4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List Paragraph"/>
    <w:basedOn w:val="a"/>
    <w:uiPriority w:val="34"/>
    <w:qFormat/>
    <w:rsid w:val="00375C4B"/>
    <w:pPr>
      <w:ind w:left="720"/>
      <w:contextualSpacing/>
    </w:pPr>
  </w:style>
  <w:style w:type="character" w:styleId="aa">
    <w:name w:val="Hyperlink"/>
    <w:rsid w:val="00375C4B"/>
    <w:rPr>
      <w:color w:val="0000FF"/>
      <w:u w:val="single"/>
    </w:rPr>
  </w:style>
  <w:style w:type="character" w:styleId="ab">
    <w:name w:val="Strong"/>
    <w:uiPriority w:val="22"/>
    <w:qFormat/>
    <w:rsid w:val="00375C4B"/>
    <w:rPr>
      <w:b/>
      <w:bCs/>
    </w:rPr>
  </w:style>
  <w:style w:type="character" w:styleId="ac">
    <w:name w:val="Emphasis"/>
    <w:qFormat/>
    <w:rsid w:val="00375C4B"/>
    <w:rPr>
      <w:i/>
      <w:iCs/>
    </w:rPr>
  </w:style>
  <w:style w:type="paragraph" w:styleId="2">
    <w:name w:val="List 2"/>
    <w:basedOn w:val="a"/>
    <w:unhideWhenUsed/>
    <w:rsid w:val="00375C4B"/>
    <w:pPr>
      <w:ind w:left="566" w:hanging="283"/>
      <w:contextualSpacing/>
    </w:pPr>
  </w:style>
  <w:style w:type="paragraph" w:styleId="ad">
    <w:name w:val="footer"/>
    <w:basedOn w:val="a"/>
    <w:link w:val="ae"/>
    <w:rsid w:val="00375C4B"/>
    <w:pPr>
      <w:tabs>
        <w:tab w:val="center" w:pos="4536"/>
        <w:tab w:val="right" w:pos="9072"/>
      </w:tabs>
    </w:pPr>
  </w:style>
  <w:style w:type="character" w:customStyle="1" w:styleId="ae">
    <w:name w:val="Долен колонтитул Знак"/>
    <w:basedOn w:val="a0"/>
    <w:link w:val="ad"/>
    <w:rsid w:val="00375C4B"/>
    <w:rPr>
      <w:rFonts w:ascii="Times New Roman" w:eastAsia="Times New Roman" w:hAnsi="Times New Roman" w:cs="Times New Roman"/>
      <w:sz w:val="24"/>
      <w:szCs w:val="24"/>
      <w:lang w:eastAsia="bg-BG"/>
    </w:rPr>
  </w:style>
  <w:style w:type="character" w:customStyle="1" w:styleId="af">
    <w:name w:val="Основной текст_"/>
    <w:link w:val="1"/>
    <w:uiPriority w:val="99"/>
    <w:rsid w:val="00375C4B"/>
    <w:rPr>
      <w:sz w:val="23"/>
      <w:szCs w:val="23"/>
      <w:shd w:val="clear" w:color="auto" w:fill="FFFFFF"/>
    </w:rPr>
  </w:style>
  <w:style w:type="paragraph" w:customStyle="1" w:styleId="1">
    <w:name w:val="Основной текст1"/>
    <w:basedOn w:val="a"/>
    <w:link w:val="af"/>
    <w:uiPriority w:val="99"/>
    <w:rsid w:val="00375C4B"/>
    <w:pPr>
      <w:widowControl w:val="0"/>
      <w:shd w:val="clear" w:color="auto" w:fill="FFFFFF"/>
      <w:spacing w:before="240" w:line="278" w:lineRule="exact"/>
      <w:ind w:hanging="720"/>
    </w:pPr>
    <w:rPr>
      <w:rFonts w:asciiTheme="minorHAnsi" w:eastAsiaTheme="minorHAnsi" w:hAnsiTheme="minorHAnsi" w:cstheme="minorBidi"/>
      <w:sz w:val="23"/>
      <w:szCs w:val="23"/>
      <w:lang w:eastAsia="en-US"/>
    </w:rPr>
  </w:style>
  <w:style w:type="paragraph" w:styleId="af0">
    <w:name w:val="Normal (Web)"/>
    <w:basedOn w:val="a"/>
    <w:uiPriority w:val="99"/>
    <w:unhideWhenUsed/>
    <w:rsid w:val="00375C4B"/>
    <w:pPr>
      <w:spacing w:before="100" w:beforeAutospacing="1" w:after="100" w:afterAutospacing="1"/>
    </w:pPr>
  </w:style>
  <w:style w:type="character" w:customStyle="1" w:styleId="newdocreference1">
    <w:name w:val="newdocreference1"/>
    <w:rsid w:val="00375C4B"/>
    <w:rPr>
      <w:i w:val="0"/>
      <w:iCs w:val="0"/>
      <w:color w:val="0000FF"/>
      <w:u w:val="single"/>
    </w:rPr>
  </w:style>
  <w:style w:type="character" w:styleId="af1">
    <w:name w:val="annotation reference"/>
    <w:uiPriority w:val="99"/>
    <w:unhideWhenUsed/>
    <w:rsid w:val="00375C4B"/>
    <w:rPr>
      <w:sz w:val="16"/>
      <w:szCs w:val="16"/>
    </w:rPr>
  </w:style>
  <w:style w:type="paragraph" w:styleId="af2">
    <w:name w:val="annotation text"/>
    <w:basedOn w:val="a"/>
    <w:link w:val="af3"/>
    <w:uiPriority w:val="99"/>
    <w:unhideWhenUsed/>
    <w:rsid w:val="00375C4B"/>
    <w:pPr>
      <w:suppressAutoHyphens/>
    </w:pPr>
    <w:rPr>
      <w:sz w:val="20"/>
      <w:szCs w:val="20"/>
      <w:lang w:eastAsia="ar-SA"/>
    </w:rPr>
  </w:style>
  <w:style w:type="character" w:customStyle="1" w:styleId="af3">
    <w:name w:val="Текст на коментар Знак"/>
    <w:basedOn w:val="a0"/>
    <w:link w:val="af2"/>
    <w:uiPriority w:val="99"/>
    <w:rsid w:val="00375C4B"/>
    <w:rPr>
      <w:rFonts w:ascii="Times New Roman" w:eastAsia="Times New Roman" w:hAnsi="Times New Roman" w:cs="Times New Roman"/>
      <w:sz w:val="20"/>
      <w:szCs w:val="20"/>
      <w:lang w:eastAsia="ar-SA"/>
    </w:rPr>
  </w:style>
  <w:style w:type="character" w:customStyle="1" w:styleId="Bodytext">
    <w:name w:val="Body text_"/>
    <w:link w:val="Bodytext1"/>
    <w:rsid w:val="00375C4B"/>
    <w:rPr>
      <w:rFonts w:ascii="Arial Unicode MS" w:eastAsia="Arial Unicode MS"/>
      <w:shd w:val="clear" w:color="auto" w:fill="FFFFFF"/>
    </w:rPr>
  </w:style>
  <w:style w:type="paragraph" w:customStyle="1" w:styleId="Bodytext1">
    <w:name w:val="Body text1"/>
    <w:basedOn w:val="a"/>
    <w:link w:val="Bodytext"/>
    <w:rsid w:val="00375C4B"/>
    <w:pPr>
      <w:shd w:val="clear" w:color="auto" w:fill="FFFFFF"/>
      <w:spacing w:line="230" w:lineRule="exact"/>
      <w:jc w:val="center"/>
    </w:pPr>
    <w:rPr>
      <w:rFonts w:ascii="Arial Unicode MS" w:eastAsia="Arial Unicode MS" w:hAnsiTheme="minorHAnsi" w:cstheme="minorBidi"/>
      <w:sz w:val="22"/>
      <w:szCs w:val="22"/>
      <w:lang w:eastAsia="en-US"/>
    </w:rPr>
  </w:style>
  <w:style w:type="character" w:customStyle="1" w:styleId="Bodytext3">
    <w:name w:val="Body text (3)_"/>
    <w:link w:val="Bodytext30"/>
    <w:rsid w:val="00375C4B"/>
    <w:rPr>
      <w:rFonts w:ascii="Lucida Sans Unicode" w:hAnsi="Lucida Sans Unicode"/>
      <w:b/>
      <w:bCs/>
      <w:noProof/>
      <w:sz w:val="21"/>
      <w:szCs w:val="21"/>
      <w:shd w:val="clear" w:color="auto" w:fill="FFFFFF"/>
    </w:rPr>
  </w:style>
  <w:style w:type="character" w:customStyle="1" w:styleId="Bodytext7">
    <w:name w:val="Body text (7)_"/>
    <w:link w:val="Bodytext70"/>
    <w:rsid w:val="00375C4B"/>
    <w:rPr>
      <w:rFonts w:ascii="Arial" w:hAnsi="Arial"/>
      <w:shd w:val="clear" w:color="auto" w:fill="FFFFFF"/>
    </w:rPr>
  </w:style>
  <w:style w:type="character" w:customStyle="1" w:styleId="Bodytext10">
    <w:name w:val="Body text (10)_"/>
    <w:link w:val="Bodytext100"/>
    <w:rsid w:val="00375C4B"/>
    <w:rPr>
      <w:rFonts w:ascii="Arial" w:hAnsi="Arial"/>
      <w:shd w:val="clear" w:color="auto" w:fill="FFFFFF"/>
    </w:rPr>
  </w:style>
  <w:style w:type="character" w:customStyle="1" w:styleId="Bodytext4">
    <w:name w:val="Body text (4)_"/>
    <w:link w:val="Bodytext40"/>
    <w:rsid w:val="00375C4B"/>
    <w:rPr>
      <w:rFonts w:ascii="Arial" w:hAnsi="Arial"/>
      <w:b/>
      <w:bCs/>
      <w:shd w:val="clear" w:color="auto" w:fill="FFFFFF"/>
    </w:rPr>
  </w:style>
  <w:style w:type="paragraph" w:customStyle="1" w:styleId="10">
    <w:name w:val="Основен текст1"/>
    <w:basedOn w:val="a"/>
    <w:rsid w:val="00375C4B"/>
    <w:pPr>
      <w:shd w:val="clear" w:color="auto" w:fill="FFFFFF"/>
      <w:spacing w:line="240" w:lineRule="atLeast"/>
    </w:pPr>
    <w:rPr>
      <w:rFonts w:ascii="Arial" w:eastAsia="Courier New" w:hAnsi="Arial" w:cs="Arial"/>
      <w:sz w:val="20"/>
      <w:szCs w:val="20"/>
    </w:rPr>
  </w:style>
  <w:style w:type="paragraph" w:customStyle="1" w:styleId="Bodytext30">
    <w:name w:val="Body text (3)"/>
    <w:basedOn w:val="a"/>
    <w:link w:val="Bodytext3"/>
    <w:rsid w:val="00375C4B"/>
    <w:pPr>
      <w:shd w:val="clear" w:color="auto" w:fill="FFFFFF"/>
      <w:spacing w:line="240" w:lineRule="atLeast"/>
    </w:pPr>
    <w:rPr>
      <w:rFonts w:ascii="Lucida Sans Unicode" w:eastAsiaTheme="minorHAnsi" w:hAnsi="Lucida Sans Unicode" w:cstheme="minorBidi"/>
      <w:b/>
      <w:bCs/>
      <w:noProof/>
      <w:sz w:val="21"/>
      <w:szCs w:val="21"/>
      <w:lang w:eastAsia="en-US"/>
    </w:rPr>
  </w:style>
  <w:style w:type="paragraph" w:customStyle="1" w:styleId="Bodytext70">
    <w:name w:val="Body text (7)"/>
    <w:basedOn w:val="a"/>
    <w:link w:val="Bodytext7"/>
    <w:rsid w:val="00375C4B"/>
    <w:pPr>
      <w:shd w:val="clear" w:color="auto" w:fill="FFFFFF"/>
      <w:spacing w:line="240" w:lineRule="atLeast"/>
    </w:pPr>
    <w:rPr>
      <w:rFonts w:ascii="Arial" w:eastAsiaTheme="minorHAnsi" w:hAnsi="Arial" w:cstheme="minorBidi"/>
      <w:sz w:val="22"/>
      <w:szCs w:val="22"/>
      <w:lang w:eastAsia="en-US"/>
    </w:rPr>
  </w:style>
  <w:style w:type="paragraph" w:customStyle="1" w:styleId="Bodytext100">
    <w:name w:val="Body text (10)"/>
    <w:basedOn w:val="a"/>
    <w:link w:val="Bodytext10"/>
    <w:rsid w:val="00375C4B"/>
    <w:pPr>
      <w:shd w:val="clear" w:color="auto" w:fill="FFFFFF"/>
      <w:spacing w:line="240" w:lineRule="atLeast"/>
      <w:jc w:val="right"/>
    </w:pPr>
    <w:rPr>
      <w:rFonts w:ascii="Arial" w:eastAsiaTheme="minorHAnsi" w:hAnsi="Arial" w:cstheme="minorBidi"/>
      <w:sz w:val="22"/>
      <w:szCs w:val="22"/>
      <w:lang w:eastAsia="en-US"/>
    </w:rPr>
  </w:style>
  <w:style w:type="paragraph" w:customStyle="1" w:styleId="Bodytext40">
    <w:name w:val="Body text (4)"/>
    <w:basedOn w:val="a"/>
    <w:link w:val="Bodytext4"/>
    <w:rsid w:val="00375C4B"/>
    <w:pPr>
      <w:shd w:val="clear" w:color="auto" w:fill="FFFFFF"/>
      <w:spacing w:line="240" w:lineRule="atLeast"/>
    </w:pPr>
    <w:rPr>
      <w:rFonts w:ascii="Arial" w:eastAsiaTheme="minorHAnsi" w:hAnsi="Arial" w:cstheme="minorBidi"/>
      <w:b/>
      <w:bCs/>
      <w:sz w:val="22"/>
      <w:szCs w:val="22"/>
      <w:lang w:eastAsia="en-US"/>
    </w:rPr>
  </w:style>
  <w:style w:type="character" w:customStyle="1" w:styleId="Bodytext21">
    <w:name w:val="Body text (21)_"/>
    <w:link w:val="Bodytext210"/>
    <w:rsid w:val="00375C4B"/>
    <w:rPr>
      <w:rFonts w:ascii="Arial Unicode MS" w:eastAsia="Arial Unicode MS"/>
      <w:b/>
      <w:bCs/>
      <w:shd w:val="clear" w:color="auto" w:fill="FFFFFF"/>
    </w:rPr>
  </w:style>
  <w:style w:type="paragraph" w:customStyle="1" w:styleId="Bodytext210">
    <w:name w:val="Body text (21)"/>
    <w:basedOn w:val="a"/>
    <w:link w:val="Bodytext21"/>
    <w:rsid w:val="00375C4B"/>
    <w:pPr>
      <w:shd w:val="clear" w:color="auto" w:fill="FFFFFF"/>
      <w:spacing w:line="226" w:lineRule="exact"/>
    </w:pPr>
    <w:rPr>
      <w:rFonts w:ascii="Arial Unicode MS" w:eastAsia="Arial Unicode MS" w:hAnsiTheme="minorHAnsi" w:cstheme="minorBidi"/>
      <w:b/>
      <w:bCs/>
      <w:sz w:val="22"/>
      <w:szCs w:val="22"/>
      <w:lang w:eastAsia="en-US"/>
    </w:rPr>
  </w:style>
  <w:style w:type="paragraph" w:customStyle="1" w:styleId="m">
    <w:name w:val="m"/>
    <w:basedOn w:val="a"/>
    <w:rsid w:val="00375C4B"/>
    <w:pPr>
      <w:ind w:firstLine="990"/>
      <w:jc w:val="both"/>
    </w:pPr>
    <w:rPr>
      <w:color w:val="000000"/>
    </w:rPr>
  </w:style>
  <w:style w:type="paragraph" w:styleId="af4">
    <w:name w:val="No Spacing"/>
    <w:uiPriority w:val="1"/>
    <w:qFormat/>
    <w:rsid w:val="00375C4B"/>
    <w:pPr>
      <w:spacing w:after="0" w:line="240" w:lineRule="auto"/>
    </w:pPr>
    <w:rPr>
      <w:rFonts w:ascii="Calibri" w:eastAsia="Calibri" w:hAnsi="Calibri" w:cs="Times New Roman"/>
    </w:rPr>
  </w:style>
  <w:style w:type="paragraph" w:styleId="af5">
    <w:name w:val="annotation subject"/>
    <w:basedOn w:val="af2"/>
    <w:next w:val="af2"/>
    <w:link w:val="af6"/>
    <w:rsid w:val="00375C4B"/>
    <w:pPr>
      <w:suppressAutoHyphens w:val="0"/>
    </w:pPr>
    <w:rPr>
      <w:b/>
      <w:bCs/>
      <w:lang w:eastAsia="bg-BG"/>
    </w:rPr>
  </w:style>
  <w:style w:type="character" w:customStyle="1" w:styleId="af6">
    <w:name w:val="Предмет на коментар Знак"/>
    <w:basedOn w:val="af3"/>
    <w:link w:val="af5"/>
    <w:rsid w:val="00375C4B"/>
    <w:rPr>
      <w:rFonts w:ascii="Times New Roman" w:eastAsia="Times New Roman" w:hAnsi="Times New Roman" w:cs="Times New Roman"/>
      <w:b/>
      <w:bCs/>
      <w:sz w:val="20"/>
      <w:szCs w:val="20"/>
      <w:lang w:eastAsia="bg-BG"/>
    </w:rPr>
  </w:style>
  <w:style w:type="character" w:customStyle="1" w:styleId="samedocreference">
    <w:name w:val="samedocreference"/>
    <w:rsid w:val="00375C4B"/>
  </w:style>
  <w:style w:type="character" w:customStyle="1" w:styleId="newdocreference">
    <w:name w:val="newdocreference"/>
    <w:rsid w:val="00375C4B"/>
  </w:style>
  <w:style w:type="character" w:customStyle="1" w:styleId="20">
    <w:name w:val="Основной текст (2)_"/>
    <w:link w:val="21"/>
    <w:uiPriority w:val="99"/>
    <w:locked/>
    <w:rsid w:val="007161C9"/>
    <w:rPr>
      <w:b/>
      <w:bCs/>
      <w:sz w:val="23"/>
      <w:szCs w:val="23"/>
      <w:shd w:val="clear" w:color="auto" w:fill="FFFFFF"/>
    </w:rPr>
  </w:style>
  <w:style w:type="paragraph" w:customStyle="1" w:styleId="21">
    <w:name w:val="Основной текст (2)1"/>
    <w:basedOn w:val="a"/>
    <w:link w:val="20"/>
    <w:uiPriority w:val="99"/>
    <w:rsid w:val="007161C9"/>
    <w:pPr>
      <w:widowControl w:val="0"/>
      <w:shd w:val="clear" w:color="auto" w:fill="FFFFFF"/>
      <w:spacing w:after="480" w:line="278" w:lineRule="exact"/>
      <w:ind w:hanging="400"/>
    </w:pPr>
    <w:rPr>
      <w:rFonts w:asciiTheme="minorHAnsi" w:eastAsiaTheme="minorHAnsi" w:hAnsiTheme="minorHAnsi" w:cstheme="minorBidi"/>
      <w:b/>
      <w:bCs/>
      <w:sz w:val="23"/>
      <w:szCs w:val="23"/>
      <w:lang w:eastAsia="en-US"/>
    </w:rPr>
  </w:style>
  <w:style w:type="character" w:customStyle="1" w:styleId="22">
    <w:name w:val="Основной текст (2) + Не полужирный"/>
    <w:uiPriority w:val="99"/>
    <w:rsid w:val="007161C9"/>
    <w:rPr>
      <w:rFonts w:ascii="Times New Roman" w:hAnsi="Times New Roman" w:cs="Times New Roman"/>
      <w:b w:val="0"/>
      <w:bCs w:val="0"/>
      <w:sz w:val="23"/>
      <w:szCs w:val="23"/>
      <w:u w:val="none"/>
      <w:shd w:val="clear" w:color="auto" w:fill="FFFFFF"/>
    </w:rPr>
  </w:style>
  <w:style w:type="character" w:customStyle="1" w:styleId="af7">
    <w:name w:val="Основной текст + Полужирный"/>
    <w:uiPriority w:val="99"/>
    <w:rsid w:val="007161C9"/>
    <w:rPr>
      <w:rFonts w:ascii="Times New Roman" w:hAnsi="Times New Roman" w:cs="Times New Roman"/>
      <w:b/>
      <w:bCs/>
      <w:sz w:val="23"/>
      <w:szCs w:val="23"/>
      <w:u w:val="none"/>
      <w:shd w:val="clear" w:color="auto" w:fill="FFFFFF"/>
    </w:rPr>
  </w:style>
  <w:style w:type="character" w:customStyle="1" w:styleId="alcapt1">
    <w:name w:val="al_capt1"/>
    <w:rsid w:val="000F08CE"/>
    <w:rPr>
      <w:i/>
      <w:iCs/>
      <w:vanish w:val="0"/>
      <w:webHidden w:val="0"/>
      <w:specVanish w:val="0"/>
    </w:rPr>
  </w:style>
  <w:style w:type="paragraph" w:customStyle="1" w:styleId="Recitals">
    <w:name w:val="Recitals"/>
    <w:basedOn w:val="a"/>
    <w:qFormat/>
    <w:rsid w:val="004D396B"/>
    <w:pPr>
      <w:numPr>
        <w:numId w:val="1"/>
      </w:numPr>
      <w:spacing w:after="137" w:line="280" w:lineRule="atLeast"/>
      <w:jc w:val="both"/>
    </w:pPr>
    <w:rPr>
      <w:rFonts w:ascii="Arial" w:hAnsi="Arial"/>
      <w:kern w:val="20"/>
      <w:sz w:val="20"/>
      <w:szCs w:val="20"/>
      <w:lang w:val="en-GB" w:eastAsia="en-US"/>
    </w:rPr>
  </w:style>
  <w:style w:type="paragraph" w:customStyle="1" w:styleId="Compact">
    <w:name w:val="Compact"/>
    <w:basedOn w:val="af8"/>
    <w:qFormat/>
    <w:rsid w:val="003B5465"/>
    <w:pPr>
      <w:spacing w:before="36" w:after="36"/>
    </w:pPr>
    <w:rPr>
      <w:rFonts w:ascii="Aptos" w:eastAsia="Aptos" w:hAnsi="Aptos"/>
      <w:lang w:val="en-US" w:eastAsia="en-US"/>
    </w:rPr>
  </w:style>
  <w:style w:type="paragraph" w:styleId="af8">
    <w:name w:val="Body Text"/>
    <w:basedOn w:val="a"/>
    <w:link w:val="af9"/>
    <w:uiPriority w:val="99"/>
    <w:semiHidden/>
    <w:unhideWhenUsed/>
    <w:rsid w:val="003B5465"/>
    <w:pPr>
      <w:spacing w:after="120"/>
    </w:pPr>
  </w:style>
  <w:style w:type="character" w:customStyle="1" w:styleId="af9">
    <w:name w:val="Основен текст Знак"/>
    <w:basedOn w:val="a0"/>
    <w:link w:val="af8"/>
    <w:uiPriority w:val="99"/>
    <w:semiHidden/>
    <w:rsid w:val="003B5465"/>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C79B5-BE04-4E43-BD0F-FFFCF4EFA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5657</TotalTime>
  <Pages>3</Pages>
  <Words>1101</Words>
  <Characters>6278</Characters>
  <Application>Microsoft Office Word</Application>
  <DocSecurity>0</DocSecurity>
  <Lines>52</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LAPTOP-2024</dc:creator>
  <cp:keywords/>
  <dc:description/>
  <cp:lastModifiedBy>LAPTOP-2024</cp:lastModifiedBy>
  <cp:revision>223</cp:revision>
  <cp:lastPrinted>2026-04-30T11:18:00Z</cp:lastPrinted>
  <dcterms:created xsi:type="dcterms:W3CDTF">2025-02-18T09:16:00Z</dcterms:created>
  <dcterms:modified xsi:type="dcterms:W3CDTF">2026-09-02T12:39:00Z</dcterms:modified>
</cp:coreProperties>
</file>